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5C9548F" w14:textId="00AA1F98" w:rsidR="00673339" w:rsidRPr="00511A79" w:rsidRDefault="00465CF9" w:rsidP="00465CF9">
      <w:pPr>
        <w:tabs>
          <w:tab w:val="left" w:pos="3105"/>
          <w:tab w:val="center" w:pos="4513"/>
        </w:tabs>
        <w:spacing w:after="0" w:line="240" w:lineRule="auto"/>
        <w:jc w:val="center"/>
        <w:rPr>
          <w:rFonts w:ascii="Segoe UI" w:hAnsi="Segoe UI" w:cs="Segoe UI"/>
          <w:lang w:val="sl-SI"/>
        </w:rPr>
      </w:pPr>
      <w:r w:rsidRPr="00511A79">
        <w:rPr>
          <w:rFonts w:ascii="Segoe UI" w:hAnsi="Segoe UI" w:cs="Segoe UI"/>
          <w:sz w:val="20"/>
          <w:szCs w:val="20"/>
          <w:lang w:val="sl-SI"/>
        </w:rPr>
        <w:t>SPOROČILO ZA MEDIJE</w:t>
      </w:r>
    </w:p>
    <w:p w14:paraId="464EF176" w14:textId="127BEC5C" w:rsidR="004C5620" w:rsidRDefault="004C5620" w:rsidP="00D8346C">
      <w:pPr>
        <w:spacing w:after="0" w:line="240" w:lineRule="auto"/>
        <w:jc w:val="center"/>
        <w:rPr>
          <w:rFonts w:ascii="Segoe UI" w:hAnsi="Segoe UI" w:cs="Segoe UI"/>
          <w:b/>
          <w:bCs/>
          <w:lang w:val="sl-SI"/>
        </w:rPr>
      </w:pPr>
      <w:r>
        <w:rPr>
          <w:rFonts w:ascii="Segoe UI" w:hAnsi="Segoe UI" w:cs="Segoe UI"/>
          <w:b/>
          <w:bCs/>
          <w:lang w:val="sl-SI"/>
        </w:rPr>
        <w:t xml:space="preserve">DOKUMENTARNI FILM </w:t>
      </w:r>
      <w:r w:rsidR="00465CF9" w:rsidRPr="00511A79">
        <w:rPr>
          <w:rFonts w:ascii="Segoe UI" w:hAnsi="Segoe UI" w:cs="Segoe UI"/>
          <w:b/>
          <w:bCs/>
          <w:lang w:val="sl-SI"/>
        </w:rPr>
        <w:t>HBO</w:t>
      </w:r>
      <w:r w:rsidR="00D8346C">
        <w:rPr>
          <w:rFonts w:ascii="Segoe UI" w:hAnsi="Segoe UI" w:cs="Segoe UI"/>
          <w:b/>
          <w:bCs/>
          <w:lang w:val="sl-SI"/>
        </w:rPr>
        <w:t xml:space="preserve"> ORIGINAL</w:t>
      </w:r>
    </w:p>
    <w:p w14:paraId="439EE4A3" w14:textId="598B0BC2" w:rsidR="00465CF9" w:rsidRPr="00511A79" w:rsidRDefault="00465CF9" w:rsidP="004C5620">
      <w:pPr>
        <w:spacing w:after="0" w:line="240" w:lineRule="auto"/>
        <w:jc w:val="center"/>
        <w:rPr>
          <w:rFonts w:ascii="Segoe UI" w:hAnsi="Segoe UI" w:cs="Segoe UI"/>
          <w:b/>
          <w:bCs/>
          <w:lang w:val="sl-SI"/>
        </w:rPr>
      </w:pPr>
      <w:r w:rsidRPr="00511A79">
        <w:rPr>
          <w:rFonts w:ascii="Segoe UI" w:hAnsi="Segoe UI" w:cs="Segoe UI"/>
          <w:b/>
          <w:bCs/>
          <w:lang w:val="sl-SI"/>
        </w:rPr>
        <w:t>»FRAGMENTS OF BELONGING« NA 32. SARAJEVSKEM FILMSKEM FESTIVALU</w:t>
      </w:r>
    </w:p>
    <w:p w14:paraId="3CD0D8DB" w14:textId="77777777" w:rsidR="00673339" w:rsidRPr="00511A79" w:rsidRDefault="00673339" w:rsidP="001F5D14">
      <w:pPr>
        <w:spacing w:after="0" w:line="240" w:lineRule="auto"/>
        <w:rPr>
          <w:rFonts w:ascii="Segoe UI" w:hAnsi="Segoe UI" w:cs="Segoe UI"/>
          <w:b/>
          <w:bCs/>
          <w:sz w:val="20"/>
          <w:szCs w:val="20"/>
          <w:lang w:val="sl-SI"/>
        </w:rPr>
      </w:pPr>
    </w:p>
    <w:p w14:paraId="0649025D" w14:textId="372F3707" w:rsidR="00673339" w:rsidRPr="00511A79" w:rsidRDefault="00261066" w:rsidP="00A84291">
      <w:pPr>
        <w:spacing w:line="240" w:lineRule="auto"/>
        <w:jc w:val="both"/>
        <w:rPr>
          <w:rFonts w:ascii="Segoe UI" w:hAnsi="Segoe UI" w:cs="Segoe UI"/>
          <w:b/>
          <w:sz w:val="20"/>
          <w:szCs w:val="20"/>
          <w:lang w:val="sl-SI"/>
        </w:rPr>
      </w:pPr>
      <w:bookmarkStart w:id="0" w:name="_Hlk211412975"/>
      <w:bookmarkEnd w:id="0"/>
      <w:r w:rsidRPr="00511A79">
        <w:rPr>
          <w:rFonts w:ascii="Segoe UI" w:hAnsi="Segoe UI" w:cs="Segoe UI"/>
          <w:noProof/>
          <w:sz w:val="20"/>
          <w:szCs w:val="20"/>
          <w:lang w:val="sl-SI"/>
        </w:rPr>
        <w:drawing>
          <wp:inline distT="0" distB="0" distL="0" distR="0" wp14:anchorId="548462DB" wp14:editId="00AFECF5">
            <wp:extent cx="5731510" cy="3098165"/>
            <wp:effectExtent l="0" t="0" r="2540" b="6985"/>
            <wp:docPr id="12272189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098165"/>
                    </a:xfrm>
                    <a:prstGeom prst="rect">
                      <a:avLst/>
                    </a:prstGeom>
                    <a:noFill/>
                    <a:ln>
                      <a:noFill/>
                    </a:ln>
                  </pic:spPr>
                </pic:pic>
              </a:graphicData>
            </a:graphic>
          </wp:inline>
        </w:drawing>
      </w:r>
    </w:p>
    <w:p w14:paraId="5BA86E5D" w14:textId="78A48152" w:rsidR="00465CF9" w:rsidRPr="00511A79" w:rsidRDefault="00465CF9" w:rsidP="008561AD">
      <w:pPr>
        <w:spacing w:line="240" w:lineRule="auto"/>
        <w:jc w:val="both"/>
        <w:rPr>
          <w:rFonts w:ascii="Segoe UI" w:hAnsi="Segoe UI" w:cs="Segoe UI"/>
          <w:b/>
          <w:sz w:val="20"/>
          <w:szCs w:val="20"/>
          <w:lang w:val="sl-SI"/>
        </w:rPr>
      </w:pPr>
      <w:r w:rsidRPr="00511A79">
        <w:rPr>
          <w:rFonts w:ascii="Segoe UI" w:hAnsi="Segoe UI" w:cs="Segoe UI"/>
          <w:b/>
          <w:sz w:val="20"/>
          <w:szCs w:val="20"/>
          <w:lang w:val="sl-SI"/>
        </w:rPr>
        <w:t>Ljubljana, 17. avgust 2026</w:t>
      </w:r>
    </w:p>
    <w:p w14:paraId="7107DC29" w14:textId="5F7DAF30" w:rsidR="00465CF9" w:rsidRPr="00511A79" w:rsidRDefault="00D8346C" w:rsidP="00465CF9">
      <w:pPr>
        <w:spacing w:line="240" w:lineRule="auto"/>
        <w:jc w:val="both"/>
        <w:rPr>
          <w:rFonts w:ascii="Segoe UI" w:hAnsi="Segoe UI" w:cs="Segoe UI"/>
          <w:bCs/>
          <w:sz w:val="20"/>
          <w:szCs w:val="20"/>
          <w:lang w:val="sl-SI"/>
        </w:rPr>
      </w:pPr>
      <w:r>
        <w:rPr>
          <w:rFonts w:ascii="Segoe UI" w:hAnsi="Segoe UI" w:cs="Segoe UI"/>
          <w:bCs/>
          <w:sz w:val="20"/>
          <w:szCs w:val="20"/>
          <w:lang w:val="sl-SI"/>
        </w:rPr>
        <w:t>D</w:t>
      </w:r>
      <w:r w:rsidR="00465CF9" w:rsidRPr="00511A79">
        <w:rPr>
          <w:rFonts w:ascii="Segoe UI" w:hAnsi="Segoe UI" w:cs="Segoe UI"/>
          <w:bCs/>
          <w:sz w:val="20"/>
          <w:szCs w:val="20"/>
          <w:lang w:val="sl-SI"/>
        </w:rPr>
        <w:t xml:space="preserve">okumentarni film </w:t>
      </w:r>
      <w:r w:rsidR="004C5620">
        <w:rPr>
          <w:rFonts w:ascii="Segoe UI" w:hAnsi="Segoe UI" w:cs="Segoe UI"/>
          <w:bCs/>
          <w:sz w:val="20"/>
          <w:szCs w:val="20"/>
          <w:lang w:val="sl-SI"/>
        </w:rPr>
        <w:t>HBO</w:t>
      </w:r>
      <w:r>
        <w:rPr>
          <w:rFonts w:ascii="Segoe UI" w:hAnsi="Segoe UI" w:cs="Segoe UI"/>
          <w:bCs/>
          <w:sz w:val="20"/>
          <w:szCs w:val="20"/>
          <w:lang w:val="sl-SI"/>
        </w:rPr>
        <w:t xml:space="preserve"> Original</w:t>
      </w:r>
      <w:r w:rsidR="00A3027F">
        <w:rPr>
          <w:rFonts w:ascii="Segoe UI" w:hAnsi="Segoe UI" w:cs="Segoe UI"/>
          <w:bCs/>
          <w:sz w:val="20"/>
          <w:szCs w:val="20"/>
          <w:lang w:val="sl-SI"/>
        </w:rPr>
        <w:tab/>
      </w:r>
      <w:r w:rsidR="004C5620">
        <w:rPr>
          <w:rFonts w:ascii="Segoe UI" w:hAnsi="Segoe UI" w:cs="Segoe UI"/>
          <w:bCs/>
          <w:sz w:val="20"/>
          <w:szCs w:val="20"/>
          <w:lang w:val="sl-SI"/>
        </w:rPr>
        <w:t xml:space="preserve"> </w:t>
      </w:r>
      <w:r w:rsidR="00465CF9" w:rsidRPr="00511A79">
        <w:rPr>
          <w:rFonts w:ascii="Segoe UI" w:hAnsi="Segoe UI" w:cs="Segoe UI"/>
          <w:b/>
          <w:sz w:val="20"/>
          <w:szCs w:val="20"/>
          <w:lang w:val="sl-SI"/>
        </w:rPr>
        <w:t xml:space="preserve">»Fragments of belonging« </w:t>
      </w:r>
      <w:r w:rsidR="00465CF9" w:rsidRPr="00511A79">
        <w:rPr>
          <w:rFonts w:ascii="Segoe UI" w:hAnsi="Segoe UI" w:cs="Segoe UI"/>
          <w:bCs/>
          <w:i/>
          <w:iCs/>
          <w:sz w:val="20"/>
          <w:szCs w:val="20"/>
          <w:lang w:val="sl-SI"/>
        </w:rPr>
        <w:t>(Tragovi pripadanja)</w:t>
      </w:r>
      <w:r w:rsidR="00465CF9" w:rsidRPr="00511A79">
        <w:rPr>
          <w:rFonts w:ascii="Segoe UI" w:hAnsi="Segoe UI" w:cs="Segoe UI"/>
          <w:bCs/>
          <w:sz w:val="20"/>
          <w:szCs w:val="20"/>
          <w:lang w:val="sl-SI"/>
        </w:rPr>
        <w:t xml:space="preserve"> režiserke </w:t>
      </w:r>
      <w:r w:rsidR="00465CF9" w:rsidRPr="00511A79">
        <w:rPr>
          <w:rFonts w:ascii="Segoe UI" w:hAnsi="Segoe UI" w:cs="Segoe UI"/>
          <w:b/>
          <w:sz w:val="20"/>
          <w:szCs w:val="20"/>
          <w:lang w:val="sl-SI"/>
        </w:rPr>
        <w:t>Tatjane Božić</w:t>
      </w:r>
      <w:r w:rsidR="00465CF9" w:rsidRPr="00511A79">
        <w:rPr>
          <w:rFonts w:ascii="Segoe UI" w:hAnsi="Segoe UI" w:cs="Segoe UI"/>
          <w:bCs/>
          <w:sz w:val="20"/>
          <w:szCs w:val="20"/>
          <w:lang w:val="sl-SI"/>
        </w:rPr>
        <w:t xml:space="preserve"> bo svojo mednarodno premiero doživel </w:t>
      </w:r>
      <w:r w:rsidR="00465CF9" w:rsidRPr="00511A79">
        <w:rPr>
          <w:rFonts w:ascii="Segoe UI" w:hAnsi="Segoe UI" w:cs="Segoe UI"/>
          <w:b/>
          <w:sz w:val="20"/>
          <w:szCs w:val="20"/>
          <w:lang w:val="sl-SI"/>
        </w:rPr>
        <w:t>v tekmovalnem programu 32. Sarajevskega filmskega festivala.</w:t>
      </w:r>
      <w:r w:rsidR="00465CF9" w:rsidRPr="00511A79">
        <w:rPr>
          <w:rFonts w:ascii="Segoe UI" w:hAnsi="Segoe UI" w:cs="Segoe UI"/>
          <w:bCs/>
          <w:sz w:val="20"/>
          <w:szCs w:val="20"/>
          <w:lang w:val="sl-SI"/>
        </w:rPr>
        <w:t xml:space="preserve"> Film je del letošnjega izbora dokumentarnih del, ki občinstvu prinašajo močne osebne in univerzalne človeške zgodbe.</w:t>
      </w:r>
    </w:p>
    <w:p w14:paraId="7612A0BE" w14:textId="5E1E08E1" w:rsidR="00465CF9" w:rsidRPr="00511A79" w:rsidRDefault="00465CF9" w:rsidP="00465CF9">
      <w:pPr>
        <w:spacing w:line="240" w:lineRule="auto"/>
        <w:jc w:val="both"/>
        <w:rPr>
          <w:rFonts w:ascii="Segoe UI" w:hAnsi="Segoe UI" w:cs="Segoe UI"/>
          <w:bCs/>
          <w:sz w:val="20"/>
          <w:szCs w:val="20"/>
          <w:lang w:val="sl-SI"/>
        </w:rPr>
      </w:pPr>
      <w:r w:rsidRPr="00511A79">
        <w:rPr>
          <w:rFonts w:ascii="Segoe UI" w:hAnsi="Segoe UI" w:cs="Segoe UI"/>
          <w:bCs/>
          <w:sz w:val="20"/>
          <w:szCs w:val="20"/>
          <w:lang w:val="sl-SI"/>
        </w:rPr>
        <w:t>Film bo 18. avgusta predvajan v tekmovalnem programu Sarajevskega filmskega festivala. Gre za intimen dokumentarec,</w:t>
      </w:r>
      <w:r w:rsidR="0022098C" w:rsidRPr="00511A79">
        <w:rPr>
          <w:rFonts w:ascii="Segoe UI" w:hAnsi="Segoe UI" w:cs="Segoe UI"/>
          <w:bCs/>
          <w:sz w:val="20"/>
          <w:szCs w:val="20"/>
          <w:lang w:val="sl-SI"/>
        </w:rPr>
        <w:t xml:space="preserve"> katerem </w:t>
      </w:r>
      <w:r w:rsidRPr="00511A79">
        <w:rPr>
          <w:rFonts w:ascii="Segoe UI" w:hAnsi="Segoe UI" w:cs="Segoe UI"/>
          <w:bCs/>
          <w:sz w:val="20"/>
          <w:szCs w:val="20"/>
          <w:lang w:val="sl-SI"/>
        </w:rPr>
        <w:t>spremlja</w:t>
      </w:r>
      <w:r w:rsidR="0022098C" w:rsidRPr="00511A79">
        <w:rPr>
          <w:rFonts w:ascii="Segoe UI" w:hAnsi="Segoe UI" w:cs="Segoe UI"/>
          <w:bCs/>
          <w:sz w:val="20"/>
          <w:szCs w:val="20"/>
          <w:lang w:val="sl-SI"/>
        </w:rPr>
        <w:t>mo</w:t>
      </w:r>
      <w:r w:rsidRPr="00511A79">
        <w:rPr>
          <w:rFonts w:ascii="Segoe UI" w:hAnsi="Segoe UI" w:cs="Segoe UI"/>
          <w:bCs/>
          <w:sz w:val="20"/>
          <w:szCs w:val="20"/>
          <w:lang w:val="sl-SI"/>
        </w:rPr>
        <w:t xml:space="preserve"> zgodbo režiserke, ki živi v Amsterdamu in išče občutek pripadnosti. Film raziskuje teme identitete, migracij, materinstva in skupnosti.</w:t>
      </w:r>
    </w:p>
    <w:p w14:paraId="76DBEC3B" w14:textId="12DB695E" w:rsidR="00465CF9" w:rsidRPr="00511A79" w:rsidRDefault="00465CF9" w:rsidP="00465CF9">
      <w:pPr>
        <w:spacing w:line="240" w:lineRule="auto"/>
        <w:jc w:val="both"/>
        <w:rPr>
          <w:rFonts w:ascii="Segoe UI" w:hAnsi="Segoe UI" w:cs="Segoe UI"/>
          <w:b/>
          <w:sz w:val="20"/>
          <w:szCs w:val="20"/>
          <w:lang w:val="sl-SI"/>
        </w:rPr>
      </w:pPr>
      <w:r w:rsidRPr="00511A79">
        <w:rPr>
          <w:rFonts w:ascii="Segoe UI" w:hAnsi="Segoe UI" w:cs="Segoe UI"/>
          <w:bCs/>
          <w:sz w:val="20"/>
          <w:szCs w:val="20"/>
          <w:lang w:val="sl-SI"/>
        </w:rPr>
        <w:t xml:space="preserve">Po predstavitvi festivalskemu občinstvu v Sarajevu dokumentarni film </w:t>
      </w:r>
      <w:r w:rsidRPr="00511A79">
        <w:rPr>
          <w:rFonts w:ascii="Segoe UI" w:hAnsi="Segoe UI" w:cs="Segoe UI"/>
          <w:b/>
          <w:sz w:val="20"/>
          <w:szCs w:val="20"/>
          <w:lang w:val="sl-SI"/>
        </w:rPr>
        <w:t xml:space="preserve">»Fragments of belonging« </w:t>
      </w:r>
      <w:r w:rsidRPr="00511A79">
        <w:rPr>
          <w:rFonts w:ascii="Segoe UI" w:hAnsi="Segoe UI" w:cs="Segoe UI"/>
          <w:bCs/>
          <w:i/>
          <w:iCs/>
          <w:sz w:val="20"/>
          <w:szCs w:val="20"/>
          <w:lang w:val="sl-SI"/>
        </w:rPr>
        <w:t>(Tragovi pripadanja)</w:t>
      </w:r>
      <w:r w:rsidRPr="00511A79">
        <w:rPr>
          <w:rFonts w:ascii="Segoe UI" w:hAnsi="Segoe UI" w:cs="Segoe UI"/>
          <w:bCs/>
          <w:sz w:val="20"/>
          <w:szCs w:val="20"/>
          <w:lang w:val="sl-SI"/>
        </w:rPr>
        <w:t xml:space="preserve"> </w:t>
      </w:r>
      <w:r w:rsidR="0022098C" w:rsidRPr="00511A79">
        <w:rPr>
          <w:rFonts w:ascii="Segoe UI" w:hAnsi="Segoe UI" w:cs="Segoe UI"/>
          <w:b/>
          <w:sz w:val="20"/>
          <w:szCs w:val="20"/>
          <w:lang w:val="sl-SI"/>
        </w:rPr>
        <w:t>2. oktobra</w:t>
      </w:r>
      <w:r w:rsidR="0022098C" w:rsidRPr="00511A79">
        <w:rPr>
          <w:rFonts w:ascii="Segoe UI" w:hAnsi="Segoe UI" w:cs="Segoe UI"/>
          <w:bCs/>
          <w:sz w:val="20"/>
          <w:szCs w:val="20"/>
          <w:lang w:val="sl-SI"/>
        </w:rPr>
        <w:t xml:space="preserve"> </w:t>
      </w:r>
      <w:r w:rsidRPr="00511A79">
        <w:rPr>
          <w:rFonts w:ascii="Segoe UI" w:hAnsi="Segoe UI" w:cs="Segoe UI"/>
          <w:bCs/>
          <w:sz w:val="20"/>
          <w:szCs w:val="20"/>
          <w:lang w:val="sl-SI"/>
        </w:rPr>
        <w:t xml:space="preserve">prihaja na pretočno platformo </w:t>
      </w:r>
      <w:hyperlink r:id="rId12" w:history="1">
        <w:r w:rsidRPr="00511A79">
          <w:rPr>
            <w:rStyle w:val="Hyperlink"/>
            <w:rFonts w:ascii="Segoe UI" w:hAnsi="Segoe UI" w:cs="Segoe UI"/>
            <w:bCs/>
            <w:sz w:val="20"/>
            <w:szCs w:val="20"/>
            <w:lang w:val="sl-SI"/>
          </w:rPr>
          <w:t>HBO Max</w:t>
        </w:r>
      </w:hyperlink>
      <w:r w:rsidRPr="00511A79">
        <w:rPr>
          <w:rFonts w:ascii="Segoe UI" w:hAnsi="Segoe UI" w:cs="Segoe UI"/>
          <w:bCs/>
          <w:sz w:val="20"/>
          <w:szCs w:val="20"/>
          <w:lang w:val="sl-SI"/>
        </w:rPr>
        <w:t xml:space="preserve">, televizijsko premiero na </w:t>
      </w:r>
      <w:r w:rsidRPr="00511A79">
        <w:rPr>
          <w:rFonts w:ascii="Segoe UI" w:hAnsi="Segoe UI" w:cs="Segoe UI"/>
          <w:b/>
          <w:sz w:val="20"/>
          <w:szCs w:val="20"/>
          <w:lang w:val="sl-SI"/>
        </w:rPr>
        <w:t xml:space="preserve">kanalu HBO </w:t>
      </w:r>
      <w:r w:rsidRPr="00511A79">
        <w:rPr>
          <w:rFonts w:ascii="Segoe UI" w:hAnsi="Segoe UI" w:cs="Segoe UI"/>
          <w:bCs/>
          <w:sz w:val="20"/>
          <w:szCs w:val="20"/>
          <w:lang w:val="sl-SI"/>
        </w:rPr>
        <w:t xml:space="preserve">pa bo doživel </w:t>
      </w:r>
      <w:r w:rsidRPr="00511A79">
        <w:rPr>
          <w:rFonts w:ascii="Segoe UI" w:hAnsi="Segoe UI" w:cs="Segoe UI"/>
          <w:b/>
          <w:sz w:val="20"/>
          <w:szCs w:val="20"/>
          <w:lang w:val="sl-SI"/>
        </w:rPr>
        <w:t>8. oktobra.</w:t>
      </w:r>
    </w:p>
    <w:p w14:paraId="000CA88F" w14:textId="06660149" w:rsidR="00673339" w:rsidRPr="00511A79" w:rsidRDefault="00465CF9" w:rsidP="008561AD">
      <w:pPr>
        <w:spacing w:line="240" w:lineRule="auto"/>
        <w:jc w:val="both"/>
        <w:rPr>
          <w:rFonts w:ascii="Segoe UI" w:hAnsi="Segoe UI" w:cs="Segoe UI"/>
          <w:bCs/>
          <w:sz w:val="20"/>
          <w:szCs w:val="20"/>
          <w:lang w:val="sl-SI"/>
        </w:rPr>
      </w:pPr>
      <w:r w:rsidRPr="00511A79">
        <w:rPr>
          <w:rFonts w:ascii="Segoe UI" w:hAnsi="Segoe UI" w:cs="Segoe UI"/>
          <w:bCs/>
          <w:sz w:val="20"/>
          <w:szCs w:val="20"/>
          <w:lang w:val="sl-SI"/>
        </w:rPr>
        <w:t>Film je nastal v produkciji LEWA productions ter v koprodukciji s HBO, Doppelplusultra Filmproduktion in Spacedust Productions. Producentka filma je Magdalena Petrović, izvršna producentka za HBO je Hanka Kastelicová, producentka pa Tereza Bóna Keilová. Film so snemali na Nizozemskem, Hrvaškem, v Bosni in Hercegovini, Avstriji, Nemčiji in Švici.</w:t>
      </w:r>
    </w:p>
    <w:p w14:paraId="08E60747" w14:textId="77777777" w:rsidR="0022098C" w:rsidRPr="00511A79" w:rsidRDefault="0022098C" w:rsidP="008561AD">
      <w:pPr>
        <w:spacing w:line="240" w:lineRule="auto"/>
        <w:jc w:val="both"/>
        <w:rPr>
          <w:rFonts w:ascii="Segoe UI" w:hAnsi="Segoe UI" w:cs="Segoe UI"/>
          <w:bCs/>
          <w:sz w:val="20"/>
          <w:szCs w:val="20"/>
          <w:lang w:val="sl-SI"/>
        </w:rPr>
      </w:pPr>
    </w:p>
    <w:p w14:paraId="69C72C40" w14:textId="2E351E03" w:rsidR="00CF5AD4" w:rsidRPr="00511A79" w:rsidRDefault="00465CF9" w:rsidP="00CF5AD4">
      <w:pPr>
        <w:spacing w:after="0" w:line="240" w:lineRule="auto"/>
        <w:jc w:val="both"/>
        <w:rPr>
          <w:rFonts w:ascii="Segoe UI" w:hAnsi="Segoe UI" w:cs="Segoe UI"/>
          <w:b/>
          <w:lang w:val="sl-SI"/>
        </w:rPr>
      </w:pPr>
      <w:r w:rsidRPr="00511A79">
        <w:rPr>
          <w:rFonts w:ascii="Segoe UI" w:hAnsi="Segoe UI" w:cs="Segoe UI"/>
          <w:b/>
          <w:lang w:val="sl-SI"/>
        </w:rPr>
        <w:t>HBO IN SARAJEVSKI FILMSKI FESTIVAL SKUPAJ PRI RAZVOJU NOVIH FILMSKIH ZGODB</w:t>
      </w:r>
    </w:p>
    <w:p w14:paraId="36C0EBF8" w14:textId="77777777" w:rsidR="00465CF9" w:rsidRPr="00511A79" w:rsidRDefault="00465CF9" w:rsidP="00CF5AD4">
      <w:pPr>
        <w:spacing w:after="0" w:line="240" w:lineRule="auto"/>
        <w:jc w:val="both"/>
        <w:rPr>
          <w:rFonts w:ascii="Segoe UI" w:hAnsi="Segoe UI" w:cs="Segoe UI"/>
          <w:b/>
          <w:sz w:val="20"/>
          <w:szCs w:val="20"/>
          <w:lang w:val="sl-SI"/>
        </w:rPr>
      </w:pPr>
    </w:p>
    <w:p w14:paraId="70B72277" w14:textId="25210302" w:rsidR="00532EB9" w:rsidRPr="00511A79" w:rsidRDefault="00465CF9" w:rsidP="008561AD">
      <w:pPr>
        <w:spacing w:after="0" w:line="240" w:lineRule="auto"/>
        <w:jc w:val="both"/>
        <w:rPr>
          <w:rFonts w:ascii="Segoe UI" w:hAnsi="Segoe UI" w:cs="Segoe UI"/>
          <w:bCs/>
          <w:sz w:val="20"/>
          <w:szCs w:val="20"/>
          <w:lang w:val="sl-SI"/>
        </w:rPr>
      </w:pPr>
      <w:r w:rsidRPr="00511A79">
        <w:rPr>
          <w:rFonts w:ascii="Segoe UI" w:hAnsi="Segoe UI" w:cs="Segoe UI"/>
          <w:bCs/>
          <w:sz w:val="20"/>
          <w:szCs w:val="20"/>
          <w:lang w:val="sl-SI"/>
        </w:rPr>
        <w:t>HBO tudi letos nadaljuje podporo avtorjem in producentom iz jugovzhodne Evrope prek dolgoletnega partnerstva s Sarajevskim filmskim festivalom ter programov CineLink Work in Progress in Docu Rough Cut Boutique. Ti pobudi zagotavljata finančno in ustvarjalno podporo projektom s potencialom, da dosežejo mednarodno občinstvo.</w:t>
      </w:r>
    </w:p>
    <w:p w14:paraId="1FF02574" w14:textId="21AEF7EA" w:rsidR="00532EB9" w:rsidRPr="00511A79" w:rsidRDefault="00532EB9" w:rsidP="008561AD">
      <w:pPr>
        <w:spacing w:after="0" w:line="240" w:lineRule="auto"/>
        <w:jc w:val="both"/>
        <w:rPr>
          <w:rFonts w:ascii="Segoe UI" w:hAnsi="Segoe UI" w:cs="Segoe UI"/>
          <w:b/>
          <w:bCs/>
          <w:sz w:val="20"/>
          <w:szCs w:val="20"/>
          <w:lang w:val="sl-SI"/>
        </w:rPr>
      </w:pPr>
      <w:r w:rsidRPr="00511A79">
        <w:rPr>
          <w:rFonts w:ascii="Segoe UI" w:hAnsi="Segoe UI" w:cs="Segoe UI"/>
          <w:b/>
          <w:bCs/>
          <w:sz w:val="20"/>
          <w:szCs w:val="20"/>
          <w:lang w:val="sl-SI"/>
        </w:rPr>
        <w:lastRenderedPageBreak/>
        <w:t>CineLink Work in Progress – HBO Award</w:t>
      </w:r>
    </w:p>
    <w:p w14:paraId="129F2918" w14:textId="77777777" w:rsidR="00532EB9" w:rsidRPr="00511A79" w:rsidRDefault="00532EB9" w:rsidP="00532EB9">
      <w:pPr>
        <w:spacing w:after="0" w:line="240" w:lineRule="auto"/>
        <w:jc w:val="both"/>
        <w:rPr>
          <w:rFonts w:ascii="Segoe UI" w:hAnsi="Segoe UI" w:cs="Segoe UI"/>
          <w:bCs/>
          <w:sz w:val="20"/>
          <w:szCs w:val="20"/>
          <w:lang w:val="sl-SI"/>
        </w:rPr>
      </w:pPr>
    </w:p>
    <w:p w14:paraId="7632E30E" w14:textId="77777777" w:rsidR="00465CF9" w:rsidRPr="00511A79" w:rsidRDefault="00465CF9" w:rsidP="00465CF9">
      <w:pPr>
        <w:spacing w:after="0" w:line="240" w:lineRule="auto"/>
        <w:jc w:val="both"/>
        <w:rPr>
          <w:rFonts w:ascii="Segoe UI" w:hAnsi="Segoe UI" w:cs="Segoe UI"/>
          <w:bCs/>
          <w:sz w:val="20"/>
          <w:szCs w:val="20"/>
          <w:lang w:val="sl-SI"/>
        </w:rPr>
      </w:pPr>
      <w:r w:rsidRPr="00511A79">
        <w:rPr>
          <w:rFonts w:ascii="Segoe UI" w:hAnsi="Segoe UI" w:cs="Segoe UI"/>
          <w:bCs/>
          <w:sz w:val="20"/>
          <w:szCs w:val="20"/>
          <w:lang w:val="sl-SI"/>
        </w:rPr>
        <w:t>Zmagovalni projekt programa CineLink Work in Progress prejme finančno podporo v višini 30.000 evrov za dokončanje produkcije ter licenco za predvajanje na kanalu HBO in pretakanje na platformi HBO Max po vsej Srednji in Jugovzhodni Evropi.</w:t>
      </w:r>
    </w:p>
    <w:p w14:paraId="193D8AF9" w14:textId="77777777" w:rsidR="00465CF9" w:rsidRPr="00511A79" w:rsidRDefault="00465CF9" w:rsidP="00465CF9">
      <w:pPr>
        <w:spacing w:after="0" w:line="240" w:lineRule="auto"/>
        <w:jc w:val="both"/>
        <w:rPr>
          <w:rFonts w:ascii="Segoe UI" w:hAnsi="Segoe UI" w:cs="Segoe UI"/>
          <w:bCs/>
          <w:sz w:val="20"/>
          <w:szCs w:val="20"/>
          <w:lang w:val="sl-SI"/>
        </w:rPr>
      </w:pPr>
    </w:p>
    <w:p w14:paraId="015F5BA7" w14:textId="00D3BCE7" w:rsidR="00E0091B" w:rsidRPr="00511A79" w:rsidRDefault="00465CF9" w:rsidP="00465CF9">
      <w:pPr>
        <w:spacing w:after="0" w:line="240" w:lineRule="auto"/>
        <w:jc w:val="both"/>
        <w:rPr>
          <w:rFonts w:ascii="Segoe UI" w:hAnsi="Segoe UI" w:cs="Segoe UI"/>
          <w:sz w:val="20"/>
          <w:szCs w:val="20"/>
          <w:lang w:val="sl-SI"/>
        </w:rPr>
      </w:pPr>
      <w:r w:rsidRPr="00511A79">
        <w:rPr>
          <w:rFonts w:ascii="Segoe UI" w:hAnsi="Segoe UI" w:cs="Segoe UI"/>
          <w:bCs/>
          <w:sz w:val="20"/>
          <w:szCs w:val="20"/>
          <w:lang w:val="sl-SI"/>
        </w:rPr>
        <w:t xml:space="preserve">V programu Open Air premiere bo prikazan tudi lanskoletni prejemnik nagrade HBO, film </w:t>
      </w:r>
      <w:r w:rsidRPr="00511A79">
        <w:rPr>
          <w:rFonts w:ascii="Segoe UI" w:hAnsi="Segoe UI" w:cs="Segoe UI"/>
          <w:b/>
          <w:sz w:val="20"/>
          <w:szCs w:val="20"/>
          <w:lang w:val="sl-SI"/>
        </w:rPr>
        <w:t>»3 weeks after</w:t>
      </w:r>
      <w:r w:rsidRPr="00511A79">
        <w:rPr>
          <w:rFonts w:ascii="Segoe UI" w:hAnsi="Segoe UI" w:cs="Segoe UI"/>
          <w:bCs/>
          <w:sz w:val="20"/>
          <w:szCs w:val="20"/>
          <w:lang w:val="sl-SI"/>
        </w:rPr>
        <w:t xml:space="preserve">“ </w:t>
      </w:r>
      <w:r w:rsidRPr="00511A79">
        <w:rPr>
          <w:rFonts w:ascii="Segoe UI" w:hAnsi="Segoe UI" w:cs="Segoe UI"/>
          <w:bCs/>
          <w:i/>
          <w:iCs/>
          <w:sz w:val="20"/>
          <w:szCs w:val="20"/>
          <w:lang w:val="sl-SI"/>
        </w:rPr>
        <w:t>(3 nedelje posle)</w:t>
      </w:r>
      <w:r w:rsidRPr="00511A79">
        <w:rPr>
          <w:rFonts w:ascii="Segoe UI" w:hAnsi="Segoe UI" w:cs="Segoe UI"/>
          <w:bCs/>
          <w:sz w:val="20"/>
          <w:szCs w:val="20"/>
          <w:lang w:val="sl-SI"/>
        </w:rPr>
        <w:t xml:space="preserve"> režiserja Miroslava Terzića in producentke Snežane van Houwelingen, ki je na 60. filmskem festivalu v Karlovih Varih prejel prestižno nagrado Europa Cinemas Label za najboljši evropski film. Zgodba se odvija v Beogradu in spremlja skupino srednješolcev, ki se tri tedne po tragični izgubi svojega sošolca odpravijo na že prej načrtovano ekskurzijo.</w:t>
      </w:r>
    </w:p>
    <w:p w14:paraId="6F5E8EB9" w14:textId="77777777" w:rsidR="00465CF9" w:rsidRPr="00511A79" w:rsidRDefault="00465CF9" w:rsidP="00532EB9">
      <w:pPr>
        <w:spacing w:after="0" w:line="240" w:lineRule="auto"/>
        <w:jc w:val="both"/>
        <w:rPr>
          <w:rFonts w:ascii="Segoe UI" w:hAnsi="Segoe UI" w:cs="Segoe UI"/>
          <w:b/>
          <w:bCs/>
          <w:sz w:val="20"/>
          <w:szCs w:val="20"/>
          <w:lang w:val="sl-SI"/>
        </w:rPr>
      </w:pPr>
    </w:p>
    <w:p w14:paraId="46DD0293" w14:textId="47D271A4" w:rsidR="00206F27" w:rsidRPr="00511A79" w:rsidRDefault="00206F27" w:rsidP="00532EB9">
      <w:pPr>
        <w:spacing w:after="0" w:line="240" w:lineRule="auto"/>
        <w:jc w:val="both"/>
        <w:rPr>
          <w:rFonts w:ascii="Segoe UI" w:hAnsi="Segoe UI" w:cs="Segoe UI"/>
          <w:b/>
          <w:bCs/>
          <w:sz w:val="20"/>
          <w:szCs w:val="20"/>
          <w:lang w:val="sl-SI"/>
        </w:rPr>
      </w:pPr>
      <w:r w:rsidRPr="00511A79">
        <w:rPr>
          <w:rFonts w:ascii="Segoe UI" w:hAnsi="Segoe UI" w:cs="Segoe UI"/>
          <w:b/>
          <w:bCs/>
          <w:sz w:val="20"/>
          <w:szCs w:val="20"/>
          <w:lang w:val="sl-SI"/>
        </w:rPr>
        <w:t>Docu Rough Cut Boutique – HBO Award</w:t>
      </w:r>
    </w:p>
    <w:p w14:paraId="4ED6DA00" w14:textId="77777777" w:rsidR="00206F27" w:rsidRPr="00511A79" w:rsidRDefault="00206F27" w:rsidP="00532EB9">
      <w:pPr>
        <w:spacing w:after="0" w:line="240" w:lineRule="auto"/>
        <w:jc w:val="both"/>
        <w:rPr>
          <w:rFonts w:ascii="Segoe UI" w:hAnsi="Segoe UI" w:cs="Segoe UI"/>
          <w:sz w:val="20"/>
          <w:szCs w:val="20"/>
          <w:lang w:val="sl-SI"/>
        </w:rPr>
      </w:pPr>
    </w:p>
    <w:p w14:paraId="59CFAD13" w14:textId="27136DEE" w:rsidR="00CF5AD4" w:rsidRPr="00511A79" w:rsidRDefault="00465CF9" w:rsidP="00532EB9">
      <w:pPr>
        <w:spacing w:after="0" w:line="240" w:lineRule="auto"/>
        <w:jc w:val="both"/>
        <w:rPr>
          <w:rFonts w:ascii="Segoe UI" w:hAnsi="Segoe UI" w:cs="Segoe UI"/>
          <w:sz w:val="20"/>
          <w:szCs w:val="20"/>
          <w:lang w:val="sl-SI"/>
        </w:rPr>
      </w:pPr>
      <w:r w:rsidRPr="00511A79">
        <w:rPr>
          <w:rFonts w:ascii="Segoe UI" w:hAnsi="Segoe UI" w:cs="Segoe UI"/>
          <w:sz w:val="20"/>
          <w:szCs w:val="20"/>
          <w:lang w:val="sl-SI"/>
        </w:rPr>
        <w:t>Dolgoletno partnerstvo s Sarajevskim filmskim festivalom vključuje tudi sodelovanje z Docu Rough Cut Boutique, vodilnim regionalnim programom za razvoj dokumentarnih filmov v fazi postprodukcije. V okviru te pobude podeljujejo nagrado HBO za podporo izbranemu projektu, v programu pa aktivno sodeluje tudi HBO producentka Hanka Kastelicová.</w:t>
      </w:r>
    </w:p>
    <w:p w14:paraId="065D97EB" w14:textId="77777777" w:rsidR="00465CF9" w:rsidRPr="00511A79" w:rsidRDefault="00465CF9" w:rsidP="00532EB9">
      <w:pPr>
        <w:spacing w:after="0" w:line="240" w:lineRule="auto"/>
        <w:jc w:val="both"/>
        <w:rPr>
          <w:rFonts w:ascii="Segoe UI" w:hAnsi="Segoe UI" w:cs="Segoe UI"/>
          <w:sz w:val="20"/>
          <w:szCs w:val="20"/>
          <w:lang w:val="sl-SI"/>
        </w:rPr>
      </w:pPr>
    </w:p>
    <w:p w14:paraId="21D603FA" w14:textId="52D80B56" w:rsidR="00CF5AD4" w:rsidRPr="00511A79" w:rsidRDefault="00465CF9" w:rsidP="00CF5AD4">
      <w:pPr>
        <w:spacing w:after="0" w:line="240" w:lineRule="auto"/>
        <w:jc w:val="both"/>
        <w:rPr>
          <w:rFonts w:ascii="Segoe UI" w:hAnsi="Segoe UI" w:cs="Segoe UI"/>
          <w:b/>
          <w:bCs/>
          <w:sz w:val="20"/>
          <w:szCs w:val="20"/>
          <w:lang w:val="sl-SI"/>
        </w:rPr>
      </w:pPr>
      <w:r w:rsidRPr="00511A79">
        <w:rPr>
          <w:rFonts w:ascii="Segoe UI" w:hAnsi="Segoe UI" w:cs="Segoe UI"/>
          <w:b/>
          <w:bCs/>
          <w:sz w:val="20"/>
          <w:szCs w:val="20"/>
          <w:lang w:val="sl-SI"/>
        </w:rPr>
        <w:t>HBO Max in Sarajevski filmski festival</w:t>
      </w:r>
    </w:p>
    <w:p w14:paraId="08C0F18A" w14:textId="77777777" w:rsidR="00465CF9" w:rsidRPr="00511A79" w:rsidRDefault="00465CF9" w:rsidP="00CF5AD4">
      <w:pPr>
        <w:spacing w:after="0" w:line="240" w:lineRule="auto"/>
        <w:jc w:val="both"/>
        <w:rPr>
          <w:rFonts w:ascii="Segoe UI" w:hAnsi="Segoe UI" w:cs="Segoe UI"/>
          <w:b/>
          <w:bCs/>
          <w:sz w:val="20"/>
          <w:szCs w:val="20"/>
          <w:lang w:val="sl-SI"/>
        </w:rPr>
      </w:pPr>
    </w:p>
    <w:p w14:paraId="6FDBF94A" w14:textId="35C93FE6" w:rsidR="00673339" w:rsidRPr="00511A79" w:rsidRDefault="00465CF9" w:rsidP="00CF5AD4">
      <w:pPr>
        <w:spacing w:after="0" w:line="240" w:lineRule="auto"/>
        <w:jc w:val="both"/>
        <w:rPr>
          <w:rFonts w:ascii="Segoe UI" w:hAnsi="Segoe UI" w:cs="Segoe UI"/>
          <w:sz w:val="20"/>
          <w:szCs w:val="20"/>
          <w:lang w:val="sl-SI"/>
        </w:rPr>
      </w:pPr>
      <w:r w:rsidRPr="00511A79">
        <w:rPr>
          <w:rFonts w:ascii="Segoe UI" w:hAnsi="Segoe UI" w:cs="Segoe UI"/>
          <w:sz w:val="20"/>
          <w:szCs w:val="20"/>
          <w:lang w:val="sl-SI"/>
        </w:rPr>
        <w:t>V okviru sodelovanja s Sarajevskim filmskim festivalom je na platformi HBO Max na voljo posebej oblikovan</w:t>
      </w:r>
      <w:r w:rsidR="0022098C" w:rsidRPr="00511A79">
        <w:rPr>
          <w:rFonts w:ascii="Segoe UI" w:hAnsi="Segoe UI" w:cs="Segoe UI"/>
          <w:sz w:val="20"/>
          <w:szCs w:val="20"/>
          <w:lang w:val="sl-SI"/>
        </w:rPr>
        <w:t xml:space="preserve"> nabor</w:t>
      </w:r>
      <w:r w:rsidRPr="00511A79">
        <w:rPr>
          <w:rFonts w:ascii="Segoe UI" w:hAnsi="Segoe UI" w:cs="Segoe UI"/>
          <w:sz w:val="20"/>
          <w:szCs w:val="20"/>
          <w:lang w:val="sl-SI"/>
        </w:rPr>
        <w:t xml:space="preserve"> naslovov iz preteklih festivalskih izdaj. Ta izbor gledalcem ponuja priložnost, da na dosegu roke odkrijejo najzanimivejša dela s preteklih izdaj festivala.</w:t>
      </w:r>
    </w:p>
    <w:p w14:paraId="070F288A" w14:textId="77777777" w:rsidR="00465CF9" w:rsidRPr="00511A79" w:rsidRDefault="00465CF9" w:rsidP="00CF5AD4">
      <w:pPr>
        <w:spacing w:after="0" w:line="240" w:lineRule="auto"/>
        <w:jc w:val="both"/>
        <w:rPr>
          <w:rFonts w:ascii="Segoe UI" w:hAnsi="Segoe UI" w:cs="Segoe UI"/>
          <w:sz w:val="20"/>
          <w:szCs w:val="20"/>
          <w:lang w:val="sl-SI"/>
        </w:rPr>
      </w:pPr>
    </w:p>
    <w:p w14:paraId="444B8FC1" w14:textId="2A44CEF2" w:rsidR="00CF5AD4" w:rsidRPr="00511A79" w:rsidRDefault="00673339" w:rsidP="00532EB9">
      <w:pPr>
        <w:spacing w:after="0" w:line="240" w:lineRule="auto"/>
        <w:jc w:val="both"/>
        <w:rPr>
          <w:rFonts w:ascii="Segoe UI" w:hAnsi="Segoe UI" w:cs="Segoe UI"/>
          <w:sz w:val="20"/>
          <w:szCs w:val="20"/>
          <w:lang w:val="sl-SI"/>
        </w:rPr>
      </w:pPr>
      <w:r w:rsidRPr="00511A79">
        <w:rPr>
          <w:rFonts w:ascii="Segoe UI" w:hAnsi="Segoe UI" w:cs="Segoe UI"/>
          <w:noProof/>
          <w:sz w:val="20"/>
          <w:szCs w:val="20"/>
          <w:lang w:val="sl-SI"/>
        </w:rPr>
        <w:drawing>
          <wp:inline distT="0" distB="0" distL="0" distR="0" wp14:anchorId="356552C0" wp14:editId="41385C96">
            <wp:extent cx="5724525" cy="1976755"/>
            <wp:effectExtent l="0" t="0" r="9525" b="4445"/>
            <wp:docPr id="2042392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1976755"/>
                    </a:xfrm>
                    <a:prstGeom prst="rect">
                      <a:avLst/>
                    </a:prstGeom>
                    <a:noFill/>
                    <a:ln>
                      <a:noFill/>
                    </a:ln>
                  </pic:spPr>
                </pic:pic>
              </a:graphicData>
            </a:graphic>
          </wp:inline>
        </w:drawing>
      </w:r>
    </w:p>
    <w:p w14:paraId="211135C4" w14:textId="77777777" w:rsidR="00206F27" w:rsidRPr="00511A79" w:rsidRDefault="00206F27" w:rsidP="00532EB9">
      <w:pPr>
        <w:spacing w:after="0" w:line="240" w:lineRule="auto"/>
        <w:jc w:val="both"/>
        <w:rPr>
          <w:rFonts w:ascii="Segoe UI" w:hAnsi="Segoe UI" w:cs="Segoe UI"/>
          <w:sz w:val="20"/>
          <w:szCs w:val="20"/>
          <w:lang w:val="sl-SI"/>
        </w:rPr>
      </w:pPr>
    </w:p>
    <w:p w14:paraId="509B4510" w14:textId="77777777" w:rsidR="0022098C" w:rsidRPr="00511A79" w:rsidRDefault="0022098C" w:rsidP="0022098C">
      <w:pPr>
        <w:spacing w:line="240" w:lineRule="auto"/>
        <w:jc w:val="both"/>
        <w:rPr>
          <w:rFonts w:ascii="Segoe UI" w:hAnsi="Segoe UI" w:cs="Segoe UI"/>
          <w:b/>
          <w:sz w:val="20"/>
          <w:szCs w:val="20"/>
          <w:lang w:val="sl-SI"/>
        </w:rPr>
      </w:pPr>
    </w:p>
    <w:p w14:paraId="6FB54F26" w14:textId="77777777" w:rsidR="0022098C" w:rsidRPr="00511A79" w:rsidRDefault="0022098C" w:rsidP="0022098C">
      <w:pPr>
        <w:spacing w:line="240" w:lineRule="auto"/>
        <w:jc w:val="both"/>
        <w:rPr>
          <w:rFonts w:ascii="Segoe UI" w:hAnsi="Segoe UI" w:cs="Segoe UI"/>
          <w:b/>
          <w:bCs/>
          <w:color w:val="808080" w:themeColor="background1" w:themeShade="80"/>
          <w:sz w:val="20"/>
          <w:szCs w:val="20"/>
          <w:lang w:val="sl-SI"/>
        </w:rPr>
      </w:pPr>
      <w:r w:rsidRPr="00511A79">
        <w:rPr>
          <w:rFonts w:ascii="Segoe UI" w:hAnsi="Segoe UI" w:cs="Segoe UI"/>
          <w:b/>
          <w:bCs/>
          <w:color w:val="808080" w:themeColor="background1" w:themeShade="80"/>
          <w:sz w:val="20"/>
          <w:szCs w:val="20"/>
          <w:lang w:val="sl-SI"/>
        </w:rPr>
        <w:t xml:space="preserve">O pretočni platformi HBO Max </w:t>
      </w:r>
    </w:p>
    <w:p w14:paraId="19AA6AEE" w14:textId="77777777" w:rsidR="0022098C" w:rsidRPr="00511A79" w:rsidRDefault="0022098C" w:rsidP="0022098C">
      <w:pPr>
        <w:spacing w:line="240" w:lineRule="auto"/>
        <w:jc w:val="both"/>
        <w:rPr>
          <w:rFonts w:ascii="Segoe UI" w:hAnsi="Segoe UI" w:cs="Segoe UI"/>
          <w:color w:val="808080" w:themeColor="background1" w:themeShade="80"/>
          <w:sz w:val="20"/>
          <w:szCs w:val="20"/>
          <w:lang w:val="sl-SI"/>
        </w:rPr>
      </w:pPr>
      <w:r w:rsidRPr="00511A79">
        <w:rPr>
          <w:rFonts w:ascii="Segoe UI" w:hAnsi="Segoe UI" w:cs="Segoe UI"/>
          <w:color w:val="808080" w:themeColor="background1" w:themeShade="80"/>
          <w:sz w:val="20"/>
          <w:szCs w:val="20"/>
          <w:lang w:val="sl-SI"/>
        </w:rPr>
        <w:t>HBO Max je vodilna globalna platforma za pretakanje vsebin podjetja Warner Bros. Discovery, ki ponuja edinstvene in privlačne zgodbe, od vrhunskih serij, filmov, dokumentarcev, vsebin o resničnih zločinih, animiranih filmov za odrasle do športnih prenosov v živo in novic (kjer so na voljo). HBO Max je dom prestižnih zabavnih znamk, kot so HBO, Warner Bros., Max Originals, DC, Harry Potter, pa tudi ikoničnih serij, kot sta Prijatelji in Veliki pokovci.</w:t>
      </w:r>
    </w:p>
    <w:p w14:paraId="39D4E52F" w14:textId="77777777" w:rsidR="0022098C" w:rsidRPr="00511A79" w:rsidRDefault="0022098C" w:rsidP="0022098C">
      <w:pPr>
        <w:spacing w:line="240" w:lineRule="auto"/>
        <w:jc w:val="both"/>
        <w:rPr>
          <w:rFonts w:ascii="Segoe UI" w:hAnsi="Segoe UI" w:cs="Segoe UI"/>
          <w:b/>
          <w:bCs/>
          <w:color w:val="808080" w:themeColor="background1" w:themeShade="80"/>
          <w:sz w:val="20"/>
          <w:szCs w:val="20"/>
          <w:lang w:val="sl-SI"/>
        </w:rPr>
      </w:pPr>
      <w:r w:rsidRPr="00511A79">
        <w:rPr>
          <w:rFonts w:ascii="Segoe UI" w:hAnsi="Segoe UI" w:cs="Segoe UI"/>
          <w:b/>
          <w:bCs/>
          <w:color w:val="808080" w:themeColor="background1" w:themeShade="80"/>
          <w:sz w:val="20"/>
          <w:szCs w:val="20"/>
          <w:lang w:val="sl-SI"/>
        </w:rPr>
        <w:t xml:space="preserve">O podjetju Warner Bros. Discovery </w:t>
      </w:r>
    </w:p>
    <w:p w14:paraId="376902CF" w14:textId="77777777" w:rsidR="0022098C" w:rsidRPr="00511A79" w:rsidRDefault="0022098C" w:rsidP="0022098C">
      <w:pPr>
        <w:spacing w:line="240" w:lineRule="auto"/>
        <w:jc w:val="both"/>
        <w:rPr>
          <w:rFonts w:ascii="Segoe UI" w:hAnsi="Segoe UI" w:cs="Segoe UI"/>
          <w:color w:val="808080" w:themeColor="background1" w:themeShade="80"/>
          <w:sz w:val="20"/>
          <w:szCs w:val="20"/>
          <w:lang w:val="sl-SI"/>
        </w:rPr>
      </w:pPr>
      <w:r w:rsidRPr="00511A79">
        <w:rPr>
          <w:rFonts w:ascii="Segoe UI" w:hAnsi="Segoe UI" w:cs="Segoe UI"/>
          <w:color w:val="808080" w:themeColor="background1" w:themeShade="80"/>
          <w:sz w:val="20"/>
          <w:szCs w:val="20"/>
          <w:lang w:val="sl-SI"/>
        </w:rPr>
        <w:t xml:space="preserve">Warner Bros. Discovery je vodilno globalno medijsko in razvedrilno podjetje, ki ustvarja in distribuira najbolj diferenciran in celovit portfelj vsebin na svetu na področju televizije, filma, pretakanja in iger. Prisoten v več kot 220 državah in ozemljih ter v 50 jezikih, Warner Bros. Discovery navdihuje, informira </w:t>
      </w:r>
      <w:r w:rsidRPr="00511A79">
        <w:rPr>
          <w:rFonts w:ascii="Segoe UI" w:hAnsi="Segoe UI" w:cs="Segoe UI"/>
          <w:color w:val="808080" w:themeColor="background1" w:themeShade="80"/>
          <w:sz w:val="20"/>
          <w:szCs w:val="20"/>
          <w:lang w:val="sl-SI"/>
        </w:rPr>
        <w:lastRenderedPageBreak/>
        <w:t>in zabava občinstvo po vsem svetu s svojimi ikoničnimi blagovnimi znamkami in izdelki, vključno z: Discovery Channel, Max, discovery+, CNN, DC, TNT Sports, Eurosport, HBO, HGTV ,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in drugi. Več informacij na www.wbd.com.</w:t>
      </w:r>
    </w:p>
    <w:p w14:paraId="529D84A8" w14:textId="77777777" w:rsidR="0022098C" w:rsidRPr="00511A79" w:rsidRDefault="0022098C" w:rsidP="0022098C">
      <w:pPr>
        <w:spacing w:line="240" w:lineRule="auto"/>
        <w:jc w:val="both"/>
        <w:rPr>
          <w:rFonts w:ascii="Segoe UI" w:hAnsi="Segoe UI" w:cs="Segoe UI"/>
          <w:color w:val="808080" w:themeColor="background1" w:themeShade="80"/>
          <w:sz w:val="18"/>
          <w:szCs w:val="18"/>
          <w:lang w:val="sl-SI"/>
        </w:rPr>
      </w:pPr>
      <w:r w:rsidRPr="00511A79">
        <w:rPr>
          <w:rFonts w:ascii="Segoe UI" w:hAnsi="Segoe UI" w:cs="Segoe UI"/>
          <w:color w:val="808080" w:themeColor="background1" w:themeShade="80"/>
          <w:sz w:val="18"/>
          <w:szCs w:val="18"/>
          <w:lang w:val="sl-SI"/>
        </w:rPr>
        <w:t>Copyright © LEWA productions j.d.o.o., HBO Europe s.r.o., Doppelplusultra Filmproduktion GmbH, Stichting Spacedust Productions. 2026 All rights reserved.</w:t>
      </w:r>
    </w:p>
    <w:p w14:paraId="258A95A3" w14:textId="77777777" w:rsidR="0022098C" w:rsidRPr="00511A79" w:rsidRDefault="0022098C" w:rsidP="00CC735B">
      <w:pPr>
        <w:spacing w:line="240" w:lineRule="auto"/>
        <w:jc w:val="both"/>
        <w:rPr>
          <w:rFonts w:ascii="Segoe UI" w:hAnsi="Segoe UI" w:cs="Segoe UI"/>
          <w:color w:val="808080" w:themeColor="background1" w:themeShade="80"/>
          <w:sz w:val="20"/>
          <w:szCs w:val="20"/>
          <w:lang w:val="sl-SI"/>
        </w:rPr>
      </w:pPr>
    </w:p>
    <w:sectPr w:rsidR="0022098C" w:rsidRPr="00511A79" w:rsidSect="00DF053A">
      <w:headerReference w:type="default" r:id="rId14"/>
      <w:pgSz w:w="11906" w:h="16838"/>
      <w:pgMar w:top="1763"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6EDABD1" w14:textId="77777777" w:rsidR="00D80D4C" w:rsidRDefault="00D80D4C" w:rsidP="00DF053A">
      <w:pPr>
        <w:spacing w:after="0" w:line="240" w:lineRule="auto"/>
      </w:pPr>
      <w:r>
        <w:separator/>
      </w:r>
    </w:p>
  </w:endnote>
  <w:endnote w:type="continuationSeparator" w:id="0">
    <w:p w14:paraId="56E4E231" w14:textId="77777777" w:rsidR="00D80D4C" w:rsidRDefault="00D80D4C" w:rsidP="00DF0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4CA5989" w14:textId="77777777" w:rsidR="00D80D4C" w:rsidRDefault="00D80D4C" w:rsidP="00DF053A">
      <w:pPr>
        <w:spacing w:after="0" w:line="240" w:lineRule="auto"/>
      </w:pPr>
      <w:r>
        <w:separator/>
      </w:r>
    </w:p>
  </w:footnote>
  <w:footnote w:type="continuationSeparator" w:id="0">
    <w:p w14:paraId="3750BB14" w14:textId="77777777" w:rsidR="00D80D4C" w:rsidRDefault="00D80D4C" w:rsidP="00DF05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E0F815" w14:textId="011A69F3" w:rsidR="00DF053A" w:rsidRDefault="00D838E8">
    <w:pPr>
      <w:pStyle w:val="Header"/>
    </w:pPr>
    <w:r>
      <w:rPr>
        <w:noProof/>
      </w:rPr>
      <w:drawing>
        <wp:anchor distT="0" distB="0" distL="114300" distR="114300" simplePos="0" relativeHeight="251659264" behindDoc="0" locked="0" layoutInCell="1" allowOverlap="1" wp14:anchorId="5AD1C167" wp14:editId="0EC99F8D">
          <wp:simplePos x="0" y="0"/>
          <wp:positionH relativeFrom="column">
            <wp:posOffset>4667250</wp:posOffset>
          </wp:positionH>
          <wp:positionV relativeFrom="paragraph">
            <wp:posOffset>-66675</wp:posOffset>
          </wp:positionV>
          <wp:extent cx="956945" cy="661670"/>
          <wp:effectExtent l="0" t="0" r="0" b="5080"/>
          <wp:wrapSquare wrapText="bothSides"/>
          <wp:docPr id="1523335287" name="Picture 1799180292"/>
          <wp:cNvGraphicFramePr/>
          <a:graphic xmlns:a="http://schemas.openxmlformats.org/drawingml/2006/main">
            <a:graphicData uri="http://schemas.openxmlformats.org/drawingml/2006/picture">
              <pic:pic xmlns:pic="http://schemas.openxmlformats.org/drawingml/2006/picture">
                <pic:nvPicPr>
                  <pic:cNvPr id="2015644799" name="Picture 1799180292"/>
                  <pic:cNvPicPr/>
                </pic:nvPicPr>
                <pic:blipFill rotWithShape="1">
                  <a:blip r:embed="rId1">
                    <a:extLst>
                      <a:ext uri="{28A0092B-C50C-407E-A947-70E740481C1C}">
                        <a14:useLocalDpi xmlns:a14="http://schemas.microsoft.com/office/drawing/2010/main" val="0"/>
                      </a:ext>
                    </a:extLst>
                  </a:blip>
                  <a:srcRect t="14944" b="14072"/>
                  <a:stretch/>
                </pic:blipFill>
                <pic:spPr bwMode="auto">
                  <a:xfrm>
                    <a:off x="0" y="0"/>
                    <a:ext cx="956945" cy="6616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55FD9F" w14:textId="77777777" w:rsidR="00DF053A" w:rsidRDefault="00DF053A">
    <w:pPr>
      <w:pStyle w:val="Header"/>
    </w:pPr>
  </w:p>
</w:hdr>
</file>

<file path=word/intelligence2.xml><?xml version="1.0" encoding="utf-8"?>
<int2:intelligence xmlns:int2="http://schemas.microsoft.com/office/intelligence/2020/intelligence" xmlns:oel="http://schemas.microsoft.com/office/2019/extlst">
  <int2:observations>
    <int2:textHash int2:hashCode="lVzdausbpAoL5i" int2:id="MtS4dAO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EF30705"/>
    <w:multiLevelType w:val="multilevel"/>
    <w:tmpl w:val="EEC6C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5493344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3"/>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5786C0"/>
    <w:rsid w:val="000148D4"/>
    <w:rsid w:val="0002207C"/>
    <w:rsid w:val="000359E9"/>
    <w:rsid w:val="0005107F"/>
    <w:rsid w:val="000717FA"/>
    <w:rsid w:val="000743C1"/>
    <w:rsid w:val="000810C8"/>
    <w:rsid w:val="0009084B"/>
    <w:rsid w:val="000A742D"/>
    <w:rsid w:val="000B15B3"/>
    <w:rsid w:val="000B4A42"/>
    <w:rsid w:val="000F677A"/>
    <w:rsid w:val="000F7424"/>
    <w:rsid w:val="00105D0E"/>
    <w:rsid w:val="001148BC"/>
    <w:rsid w:val="001148E2"/>
    <w:rsid w:val="00130D46"/>
    <w:rsid w:val="00134083"/>
    <w:rsid w:val="00144B52"/>
    <w:rsid w:val="00148633"/>
    <w:rsid w:val="00153CC0"/>
    <w:rsid w:val="00162E90"/>
    <w:rsid w:val="001E3388"/>
    <w:rsid w:val="001F5D14"/>
    <w:rsid w:val="00206F27"/>
    <w:rsid w:val="0021023B"/>
    <w:rsid w:val="0022098C"/>
    <w:rsid w:val="00227458"/>
    <w:rsid w:val="002274E1"/>
    <w:rsid w:val="00235111"/>
    <w:rsid w:val="00240567"/>
    <w:rsid w:val="00243130"/>
    <w:rsid w:val="002467C3"/>
    <w:rsid w:val="00261066"/>
    <w:rsid w:val="0026410C"/>
    <w:rsid w:val="00264147"/>
    <w:rsid w:val="002718B4"/>
    <w:rsid w:val="00271CB6"/>
    <w:rsid w:val="00276664"/>
    <w:rsid w:val="002835CE"/>
    <w:rsid w:val="002851EC"/>
    <w:rsid w:val="00292613"/>
    <w:rsid w:val="0029419D"/>
    <w:rsid w:val="002B0523"/>
    <w:rsid w:val="002B3EAB"/>
    <w:rsid w:val="002C1E51"/>
    <w:rsid w:val="002E1CED"/>
    <w:rsid w:val="002E706D"/>
    <w:rsid w:val="002F0EBA"/>
    <w:rsid w:val="0031208E"/>
    <w:rsid w:val="00316337"/>
    <w:rsid w:val="00325E5A"/>
    <w:rsid w:val="00367C24"/>
    <w:rsid w:val="00372AD1"/>
    <w:rsid w:val="00377340"/>
    <w:rsid w:val="00377A7E"/>
    <w:rsid w:val="00381D23"/>
    <w:rsid w:val="00385F21"/>
    <w:rsid w:val="003920C8"/>
    <w:rsid w:val="00397EFC"/>
    <w:rsid w:val="003C3C2E"/>
    <w:rsid w:val="003D4D0D"/>
    <w:rsid w:val="003E2F66"/>
    <w:rsid w:val="003E3EEC"/>
    <w:rsid w:val="003E7902"/>
    <w:rsid w:val="003F58A8"/>
    <w:rsid w:val="004350A4"/>
    <w:rsid w:val="00465CF9"/>
    <w:rsid w:val="00473DB2"/>
    <w:rsid w:val="00486E9B"/>
    <w:rsid w:val="00494FA3"/>
    <w:rsid w:val="004A1A11"/>
    <w:rsid w:val="004B0FAE"/>
    <w:rsid w:val="004C5620"/>
    <w:rsid w:val="004C57DA"/>
    <w:rsid w:val="004D1612"/>
    <w:rsid w:val="004E3B5C"/>
    <w:rsid w:val="004E4DFF"/>
    <w:rsid w:val="004E5126"/>
    <w:rsid w:val="004E5E5C"/>
    <w:rsid w:val="004F5F3B"/>
    <w:rsid w:val="004F686B"/>
    <w:rsid w:val="00511A79"/>
    <w:rsid w:val="00524283"/>
    <w:rsid w:val="00532EB9"/>
    <w:rsid w:val="005475B3"/>
    <w:rsid w:val="00552CE9"/>
    <w:rsid w:val="00570E9E"/>
    <w:rsid w:val="00573AC7"/>
    <w:rsid w:val="00574C32"/>
    <w:rsid w:val="00576F97"/>
    <w:rsid w:val="0058105E"/>
    <w:rsid w:val="00583C64"/>
    <w:rsid w:val="005846AD"/>
    <w:rsid w:val="005905F7"/>
    <w:rsid w:val="005A47F9"/>
    <w:rsid w:val="005A7FC3"/>
    <w:rsid w:val="005D2B79"/>
    <w:rsid w:val="005F6B05"/>
    <w:rsid w:val="006160B0"/>
    <w:rsid w:val="00627030"/>
    <w:rsid w:val="00642142"/>
    <w:rsid w:val="006452E2"/>
    <w:rsid w:val="00667B97"/>
    <w:rsid w:val="00673339"/>
    <w:rsid w:val="006A20DB"/>
    <w:rsid w:val="006B1F46"/>
    <w:rsid w:val="006C7F48"/>
    <w:rsid w:val="006E15AA"/>
    <w:rsid w:val="006E629F"/>
    <w:rsid w:val="007077A8"/>
    <w:rsid w:val="00710291"/>
    <w:rsid w:val="0071466C"/>
    <w:rsid w:val="00715D26"/>
    <w:rsid w:val="0072136D"/>
    <w:rsid w:val="007647D2"/>
    <w:rsid w:val="00796C91"/>
    <w:rsid w:val="007A1429"/>
    <w:rsid w:val="007A5253"/>
    <w:rsid w:val="007B3CB3"/>
    <w:rsid w:val="007B77D4"/>
    <w:rsid w:val="007C24F7"/>
    <w:rsid w:val="007C4935"/>
    <w:rsid w:val="007D48C5"/>
    <w:rsid w:val="007D4D15"/>
    <w:rsid w:val="008148AB"/>
    <w:rsid w:val="0081557E"/>
    <w:rsid w:val="008165E8"/>
    <w:rsid w:val="008561AD"/>
    <w:rsid w:val="008563B0"/>
    <w:rsid w:val="00883D1C"/>
    <w:rsid w:val="008B0F8B"/>
    <w:rsid w:val="008F0426"/>
    <w:rsid w:val="008F2AF6"/>
    <w:rsid w:val="008F7E9A"/>
    <w:rsid w:val="0092B2C1"/>
    <w:rsid w:val="00944A66"/>
    <w:rsid w:val="00975058"/>
    <w:rsid w:val="00977697"/>
    <w:rsid w:val="00977C86"/>
    <w:rsid w:val="00990DF7"/>
    <w:rsid w:val="00997763"/>
    <w:rsid w:val="009A254D"/>
    <w:rsid w:val="009E1F1F"/>
    <w:rsid w:val="009E7347"/>
    <w:rsid w:val="00A3027F"/>
    <w:rsid w:val="00A471D1"/>
    <w:rsid w:val="00A47950"/>
    <w:rsid w:val="00A72524"/>
    <w:rsid w:val="00A76EFE"/>
    <w:rsid w:val="00A805E6"/>
    <w:rsid w:val="00A84291"/>
    <w:rsid w:val="00AB0FD5"/>
    <w:rsid w:val="00AB207C"/>
    <w:rsid w:val="00AB2BBF"/>
    <w:rsid w:val="00AC7AE6"/>
    <w:rsid w:val="00AD1AEC"/>
    <w:rsid w:val="00AE680D"/>
    <w:rsid w:val="00B05CD2"/>
    <w:rsid w:val="00B35D0D"/>
    <w:rsid w:val="00B377E8"/>
    <w:rsid w:val="00B566C6"/>
    <w:rsid w:val="00B71A91"/>
    <w:rsid w:val="00B838C0"/>
    <w:rsid w:val="00BC39E0"/>
    <w:rsid w:val="00BF28EF"/>
    <w:rsid w:val="00C0532F"/>
    <w:rsid w:val="00C07A09"/>
    <w:rsid w:val="00C23E1A"/>
    <w:rsid w:val="00C37251"/>
    <w:rsid w:val="00C41B9B"/>
    <w:rsid w:val="00C43A20"/>
    <w:rsid w:val="00C47A40"/>
    <w:rsid w:val="00C53D76"/>
    <w:rsid w:val="00C62D18"/>
    <w:rsid w:val="00C64B48"/>
    <w:rsid w:val="00C84DB9"/>
    <w:rsid w:val="00C90849"/>
    <w:rsid w:val="00C94195"/>
    <w:rsid w:val="00C9596A"/>
    <w:rsid w:val="00CA1795"/>
    <w:rsid w:val="00CC61FE"/>
    <w:rsid w:val="00CC735B"/>
    <w:rsid w:val="00CD1C6B"/>
    <w:rsid w:val="00CD2B39"/>
    <w:rsid w:val="00CD3C87"/>
    <w:rsid w:val="00CF5AD4"/>
    <w:rsid w:val="00D23A33"/>
    <w:rsid w:val="00D27525"/>
    <w:rsid w:val="00D450D7"/>
    <w:rsid w:val="00D50240"/>
    <w:rsid w:val="00D50841"/>
    <w:rsid w:val="00D53D1E"/>
    <w:rsid w:val="00D6464E"/>
    <w:rsid w:val="00D7753A"/>
    <w:rsid w:val="00D80D4C"/>
    <w:rsid w:val="00D8346C"/>
    <w:rsid w:val="00D838E8"/>
    <w:rsid w:val="00D862A4"/>
    <w:rsid w:val="00D8779F"/>
    <w:rsid w:val="00D957C0"/>
    <w:rsid w:val="00D95E27"/>
    <w:rsid w:val="00DA43D0"/>
    <w:rsid w:val="00DA6798"/>
    <w:rsid w:val="00DB63A7"/>
    <w:rsid w:val="00DC7CE5"/>
    <w:rsid w:val="00DE63C9"/>
    <w:rsid w:val="00DF053A"/>
    <w:rsid w:val="00DF198D"/>
    <w:rsid w:val="00E0091B"/>
    <w:rsid w:val="00E06310"/>
    <w:rsid w:val="00E222D2"/>
    <w:rsid w:val="00E37D15"/>
    <w:rsid w:val="00E609F3"/>
    <w:rsid w:val="00E60E9D"/>
    <w:rsid w:val="00E62C2B"/>
    <w:rsid w:val="00E64456"/>
    <w:rsid w:val="00EA4564"/>
    <w:rsid w:val="00EE50A1"/>
    <w:rsid w:val="00EE5A53"/>
    <w:rsid w:val="00F14B9C"/>
    <w:rsid w:val="00F1560F"/>
    <w:rsid w:val="00F232C6"/>
    <w:rsid w:val="00F415DF"/>
    <w:rsid w:val="00F63BAD"/>
    <w:rsid w:val="00F72374"/>
    <w:rsid w:val="00F84075"/>
    <w:rsid w:val="00FA2046"/>
    <w:rsid w:val="00FB46A2"/>
    <w:rsid w:val="00FB7B40"/>
    <w:rsid w:val="00FC2607"/>
    <w:rsid w:val="00FD503D"/>
    <w:rsid w:val="00FE0A64"/>
    <w:rsid w:val="016A2BC4"/>
    <w:rsid w:val="01A91AE1"/>
    <w:rsid w:val="01CDEA8F"/>
    <w:rsid w:val="02355BAB"/>
    <w:rsid w:val="02897397"/>
    <w:rsid w:val="02BBCF5A"/>
    <w:rsid w:val="02D6036D"/>
    <w:rsid w:val="03200071"/>
    <w:rsid w:val="03602DA3"/>
    <w:rsid w:val="036E21EB"/>
    <w:rsid w:val="039A1AE6"/>
    <w:rsid w:val="0413E739"/>
    <w:rsid w:val="045C4FBA"/>
    <w:rsid w:val="04C590AF"/>
    <w:rsid w:val="0510A61C"/>
    <w:rsid w:val="051D8E8C"/>
    <w:rsid w:val="055FA860"/>
    <w:rsid w:val="06FBFA6C"/>
    <w:rsid w:val="0716A3A1"/>
    <w:rsid w:val="0727F1C7"/>
    <w:rsid w:val="07668D6E"/>
    <w:rsid w:val="077971A9"/>
    <w:rsid w:val="07F8D9AB"/>
    <w:rsid w:val="08746D9C"/>
    <w:rsid w:val="08F57485"/>
    <w:rsid w:val="08F9E47D"/>
    <w:rsid w:val="09BBE3E2"/>
    <w:rsid w:val="0A223F3C"/>
    <w:rsid w:val="0AD74CD7"/>
    <w:rsid w:val="0AE1AF28"/>
    <w:rsid w:val="0AEFDB18"/>
    <w:rsid w:val="0B0C834C"/>
    <w:rsid w:val="0BA97B97"/>
    <w:rsid w:val="0C2D718C"/>
    <w:rsid w:val="0C67C46C"/>
    <w:rsid w:val="0C9A5677"/>
    <w:rsid w:val="0D9C3ADE"/>
    <w:rsid w:val="0E0D20F6"/>
    <w:rsid w:val="0E1E9FA5"/>
    <w:rsid w:val="0E4876F3"/>
    <w:rsid w:val="0E929CB2"/>
    <w:rsid w:val="0EF0CE78"/>
    <w:rsid w:val="0EF702E3"/>
    <w:rsid w:val="0F2D5C3D"/>
    <w:rsid w:val="0F50C717"/>
    <w:rsid w:val="0F5A3F49"/>
    <w:rsid w:val="0F896DC2"/>
    <w:rsid w:val="0FC4FAB8"/>
    <w:rsid w:val="0FD73846"/>
    <w:rsid w:val="0FE65146"/>
    <w:rsid w:val="105D4BA2"/>
    <w:rsid w:val="1069F75E"/>
    <w:rsid w:val="11608DC0"/>
    <w:rsid w:val="11A8BA5A"/>
    <w:rsid w:val="11B9EF17"/>
    <w:rsid w:val="11BBA6CD"/>
    <w:rsid w:val="11DC2AA1"/>
    <w:rsid w:val="1204118F"/>
    <w:rsid w:val="1207E06F"/>
    <w:rsid w:val="12416ED3"/>
    <w:rsid w:val="1353D735"/>
    <w:rsid w:val="13D6B0D0"/>
    <w:rsid w:val="13ECE3F2"/>
    <w:rsid w:val="148AD34E"/>
    <w:rsid w:val="14AD80FA"/>
    <w:rsid w:val="14E8DC46"/>
    <w:rsid w:val="160D3455"/>
    <w:rsid w:val="16DDEB3B"/>
    <w:rsid w:val="16E52525"/>
    <w:rsid w:val="1704C671"/>
    <w:rsid w:val="172CE3B6"/>
    <w:rsid w:val="177F9431"/>
    <w:rsid w:val="186E9EDD"/>
    <w:rsid w:val="187084F6"/>
    <w:rsid w:val="191EEC78"/>
    <w:rsid w:val="19915F75"/>
    <w:rsid w:val="19F2DF1C"/>
    <w:rsid w:val="1A3F4E1C"/>
    <w:rsid w:val="1A96BD8C"/>
    <w:rsid w:val="1C19EAF4"/>
    <w:rsid w:val="1C1E7570"/>
    <w:rsid w:val="1C38BC4B"/>
    <w:rsid w:val="1CD894E1"/>
    <w:rsid w:val="1CFAC892"/>
    <w:rsid w:val="1D6B2D94"/>
    <w:rsid w:val="1DA31DBD"/>
    <w:rsid w:val="1DB58DB8"/>
    <w:rsid w:val="1FA56B5F"/>
    <w:rsid w:val="1FBE8825"/>
    <w:rsid w:val="20258755"/>
    <w:rsid w:val="20A7045C"/>
    <w:rsid w:val="20A79CD1"/>
    <w:rsid w:val="213CA4A2"/>
    <w:rsid w:val="218F35C2"/>
    <w:rsid w:val="21E6FD51"/>
    <w:rsid w:val="222E9D21"/>
    <w:rsid w:val="226A418D"/>
    <w:rsid w:val="2316A2C7"/>
    <w:rsid w:val="23927AC9"/>
    <w:rsid w:val="2428C6EF"/>
    <w:rsid w:val="24433BF9"/>
    <w:rsid w:val="2454CE92"/>
    <w:rsid w:val="24575D6F"/>
    <w:rsid w:val="24BB6639"/>
    <w:rsid w:val="24C4CC96"/>
    <w:rsid w:val="250ACB23"/>
    <w:rsid w:val="258FD198"/>
    <w:rsid w:val="25B270AE"/>
    <w:rsid w:val="25D43543"/>
    <w:rsid w:val="26511950"/>
    <w:rsid w:val="267C6434"/>
    <w:rsid w:val="2774C663"/>
    <w:rsid w:val="278C6D84"/>
    <w:rsid w:val="27DA04F9"/>
    <w:rsid w:val="2833E6D1"/>
    <w:rsid w:val="28363C28"/>
    <w:rsid w:val="283884A1"/>
    <w:rsid w:val="28BED0B3"/>
    <w:rsid w:val="28DF3248"/>
    <w:rsid w:val="28EB8329"/>
    <w:rsid w:val="2955C0F9"/>
    <w:rsid w:val="29FF7BA9"/>
    <w:rsid w:val="2A520E7C"/>
    <w:rsid w:val="2ABE23A0"/>
    <w:rsid w:val="2BF6ADE2"/>
    <w:rsid w:val="2C2BB330"/>
    <w:rsid w:val="2DDA54C9"/>
    <w:rsid w:val="2DE94887"/>
    <w:rsid w:val="2E08E465"/>
    <w:rsid w:val="2E74D28A"/>
    <w:rsid w:val="2EAD334F"/>
    <w:rsid w:val="2ED302AF"/>
    <w:rsid w:val="2F126C61"/>
    <w:rsid w:val="2F6B6D68"/>
    <w:rsid w:val="2FB7076A"/>
    <w:rsid w:val="2FDD8CC1"/>
    <w:rsid w:val="303ECA0C"/>
    <w:rsid w:val="306143A7"/>
    <w:rsid w:val="30B767ED"/>
    <w:rsid w:val="31358EB6"/>
    <w:rsid w:val="3138990B"/>
    <w:rsid w:val="3165DFCA"/>
    <w:rsid w:val="3169956C"/>
    <w:rsid w:val="3179D5CC"/>
    <w:rsid w:val="31B02A93"/>
    <w:rsid w:val="31EEE754"/>
    <w:rsid w:val="31FD3E1D"/>
    <w:rsid w:val="32A80EAB"/>
    <w:rsid w:val="32C1E7D4"/>
    <w:rsid w:val="32D235A6"/>
    <w:rsid w:val="331B5893"/>
    <w:rsid w:val="3331B2D7"/>
    <w:rsid w:val="333A2401"/>
    <w:rsid w:val="3346C4BA"/>
    <w:rsid w:val="335786C0"/>
    <w:rsid w:val="33E84ADA"/>
    <w:rsid w:val="33EC2F01"/>
    <w:rsid w:val="33F2A057"/>
    <w:rsid w:val="33FB47BB"/>
    <w:rsid w:val="342A7128"/>
    <w:rsid w:val="34559B34"/>
    <w:rsid w:val="347A08E8"/>
    <w:rsid w:val="34ADFDE6"/>
    <w:rsid w:val="3506B285"/>
    <w:rsid w:val="3551D707"/>
    <w:rsid w:val="357DCABD"/>
    <w:rsid w:val="3585257B"/>
    <w:rsid w:val="3593CCBB"/>
    <w:rsid w:val="359DA969"/>
    <w:rsid w:val="3644A85F"/>
    <w:rsid w:val="365ABB25"/>
    <w:rsid w:val="3691E93F"/>
    <w:rsid w:val="36B8E69A"/>
    <w:rsid w:val="36E5EA8A"/>
    <w:rsid w:val="36FBAC30"/>
    <w:rsid w:val="375C6304"/>
    <w:rsid w:val="37D876A3"/>
    <w:rsid w:val="37E112E1"/>
    <w:rsid w:val="39022CC4"/>
    <w:rsid w:val="39BA3902"/>
    <w:rsid w:val="39C36427"/>
    <w:rsid w:val="39C617C5"/>
    <w:rsid w:val="3A1EE5C3"/>
    <w:rsid w:val="3A45B5AC"/>
    <w:rsid w:val="3A6FA7A4"/>
    <w:rsid w:val="3ACD0CFC"/>
    <w:rsid w:val="3AD4598B"/>
    <w:rsid w:val="3AFDB4AF"/>
    <w:rsid w:val="3B4ABF21"/>
    <w:rsid w:val="3B82E1F3"/>
    <w:rsid w:val="3BD224B3"/>
    <w:rsid w:val="3BDD3575"/>
    <w:rsid w:val="3C6F9702"/>
    <w:rsid w:val="3C8350D1"/>
    <w:rsid w:val="3CC94B58"/>
    <w:rsid w:val="3D29F601"/>
    <w:rsid w:val="3D390818"/>
    <w:rsid w:val="3E056B19"/>
    <w:rsid w:val="3E4A1959"/>
    <w:rsid w:val="3E515BDA"/>
    <w:rsid w:val="3E5AE545"/>
    <w:rsid w:val="3EA8C156"/>
    <w:rsid w:val="3ED45749"/>
    <w:rsid w:val="3F565194"/>
    <w:rsid w:val="3F7AD3EC"/>
    <w:rsid w:val="3F7B68FC"/>
    <w:rsid w:val="3F93BEC8"/>
    <w:rsid w:val="3F947293"/>
    <w:rsid w:val="3FD63F22"/>
    <w:rsid w:val="3FD83CC4"/>
    <w:rsid w:val="40BDA0B1"/>
    <w:rsid w:val="40E6D9BB"/>
    <w:rsid w:val="41106F55"/>
    <w:rsid w:val="4139205F"/>
    <w:rsid w:val="413F5A0B"/>
    <w:rsid w:val="414B2E8A"/>
    <w:rsid w:val="423D384F"/>
    <w:rsid w:val="42A0845B"/>
    <w:rsid w:val="43A1D02F"/>
    <w:rsid w:val="43F66881"/>
    <w:rsid w:val="4414DAD5"/>
    <w:rsid w:val="4470F1B0"/>
    <w:rsid w:val="457A225B"/>
    <w:rsid w:val="469AA923"/>
    <w:rsid w:val="4745A46A"/>
    <w:rsid w:val="47603D69"/>
    <w:rsid w:val="4783705D"/>
    <w:rsid w:val="4795D336"/>
    <w:rsid w:val="47A80AF7"/>
    <w:rsid w:val="47E30D5B"/>
    <w:rsid w:val="485F5B41"/>
    <w:rsid w:val="48BBA461"/>
    <w:rsid w:val="48F52030"/>
    <w:rsid w:val="4960857D"/>
    <w:rsid w:val="49AD04B9"/>
    <w:rsid w:val="49B2838B"/>
    <w:rsid w:val="4A3113AE"/>
    <w:rsid w:val="4A52E66D"/>
    <w:rsid w:val="4A9F1ADC"/>
    <w:rsid w:val="4AB5335E"/>
    <w:rsid w:val="4ACB508B"/>
    <w:rsid w:val="4B08633C"/>
    <w:rsid w:val="4B09BB33"/>
    <w:rsid w:val="4B69938C"/>
    <w:rsid w:val="4C25A682"/>
    <w:rsid w:val="4C486F64"/>
    <w:rsid w:val="4D3FB540"/>
    <w:rsid w:val="4D82DFEC"/>
    <w:rsid w:val="4E43FF4B"/>
    <w:rsid w:val="4EA15E84"/>
    <w:rsid w:val="4EF471CA"/>
    <w:rsid w:val="4EFD9B9E"/>
    <w:rsid w:val="4F238CF3"/>
    <w:rsid w:val="4FD4D145"/>
    <w:rsid w:val="5093CEF5"/>
    <w:rsid w:val="510F2401"/>
    <w:rsid w:val="51897324"/>
    <w:rsid w:val="51F15537"/>
    <w:rsid w:val="51FAF625"/>
    <w:rsid w:val="524C1118"/>
    <w:rsid w:val="525AD80E"/>
    <w:rsid w:val="533B3907"/>
    <w:rsid w:val="539E4AA0"/>
    <w:rsid w:val="53FBBFBB"/>
    <w:rsid w:val="54D0C6AB"/>
    <w:rsid w:val="54E1E849"/>
    <w:rsid w:val="54F285F5"/>
    <w:rsid w:val="550DD374"/>
    <w:rsid w:val="55611AFD"/>
    <w:rsid w:val="55B7DD66"/>
    <w:rsid w:val="55E74F98"/>
    <w:rsid w:val="55FD9487"/>
    <w:rsid w:val="56530984"/>
    <w:rsid w:val="566E6598"/>
    <w:rsid w:val="5734218A"/>
    <w:rsid w:val="57791EB5"/>
    <w:rsid w:val="57D53097"/>
    <w:rsid w:val="58085970"/>
    <w:rsid w:val="586492CF"/>
    <w:rsid w:val="58725C41"/>
    <w:rsid w:val="5875F126"/>
    <w:rsid w:val="58826EAF"/>
    <w:rsid w:val="5916667B"/>
    <w:rsid w:val="592EF77C"/>
    <w:rsid w:val="595B1106"/>
    <w:rsid w:val="597ABB08"/>
    <w:rsid w:val="59C5DA46"/>
    <w:rsid w:val="59FA06D4"/>
    <w:rsid w:val="5A6EF374"/>
    <w:rsid w:val="5AC7234B"/>
    <w:rsid w:val="5B8AB296"/>
    <w:rsid w:val="5B926A52"/>
    <w:rsid w:val="5BA1E0E3"/>
    <w:rsid w:val="5BAA8D0B"/>
    <w:rsid w:val="5BB0C9A5"/>
    <w:rsid w:val="5BED755B"/>
    <w:rsid w:val="5C0801A5"/>
    <w:rsid w:val="5C0C2CC9"/>
    <w:rsid w:val="5C38C434"/>
    <w:rsid w:val="5C65BC65"/>
    <w:rsid w:val="5C6C5806"/>
    <w:rsid w:val="5CE43B13"/>
    <w:rsid w:val="5D7D61BC"/>
    <w:rsid w:val="5D8AAAD1"/>
    <w:rsid w:val="5DA18D51"/>
    <w:rsid w:val="5DD23B42"/>
    <w:rsid w:val="5E2E3E1B"/>
    <w:rsid w:val="5E371DD6"/>
    <w:rsid w:val="5E5C4F47"/>
    <w:rsid w:val="5EF91391"/>
    <w:rsid w:val="5F34EEA6"/>
    <w:rsid w:val="5F35D1B3"/>
    <w:rsid w:val="5F38F45A"/>
    <w:rsid w:val="5F42D0E8"/>
    <w:rsid w:val="5FE3A2E1"/>
    <w:rsid w:val="601D202B"/>
    <w:rsid w:val="61331970"/>
    <w:rsid w:val="61BD1172"/>
    <w:rsid w:val="6254ADC2"/>
    <w:rsid w:val="6281C977"/>
    <w:rsid w:val="62C048BC"/>
    <w:rsid w:val="63778C6E"/>
    <w:rsid w:val="65464407"/>
    <w:rsid w:val="67641215"/>
    <w:rsid w:val="67767B96"/>
    <w:rsid w:val="67851915"/>
    <w:rsid w:val="67AB2A5D"/>
    <w:rsid w:val="67CCFB93"/>
    <w:rsid w:val="68822FF7"/>
    <w:rsid w:val="68C62F20"/>
    <w:rsid w:val="68EFF8DE"/>
    <w:rsid w:val="69295C4D"/>
    <w:rsid w:val="699337FD"/>
    <w:rsid w:val="69C22CDA"/>
    <w:rsid w:val="69C53581"/>
    <w:rsid w:val="69D2ED5F"/>
    <w:rsid w:val="69EF6A4E"/>
    <w:rsid w:val="6A1DCC20"/>
    <w:rsid w:val="6A7BC112"/>
    <w:rsid w:val="6AAC32E9"/>
    <w:rsid w:val="6B0B21C2"/>
    <w:rsid w:val="6B17BC8E"/>
    <w:rsid w:val="6C60EA4F"/>
    <w:rsid w:val="6C6984B3"/>
    <w:rsid w:val="6C70B0AF"/>
    <w:rsid w:val="6D2A7213"/>
    <w:rsid w:val="6D2AEC5A"/>
    <w:rsid w:val="6DA1A42D"/>
    <w:rsid w:val="6DCE8910"/>
    <w:rsid w:val="6DE27EB5"/>
    <w:rsid w:val="6E82B8AC"/>
    <w:rsid w:val="6EAF7253"/>
    <w:rsid w:val="6EAFC068"/>
    <w:rsid w:val="6F239104"/>
    <w:rsid w:val="6F58F36A"/>
    <w:rsid w:val="6FCE70CD"/>
    <w:rsid w:val="703B166D"/>
    <w:rsid w:val="709AC7ED"/>
    <w:rsid w:val="70D38EE3"/>
    <w:rsid w:val="714BAB19"/>
    <w:rsid w:val="71FF071A"/>
    <w:rsid w:val="7255EE3B"/>
    <w:rsid w:val="72AE1C8B"/>
    <w:rsid w:val="73862FC8"/>
    <w:rsid w:val="73D93795"/>
    <w:rsid w:val="7437D69B"/>
    <w:rsid w:val="7473BBE3"/>
    <w:rsid w:val="74A18F78"/>
    <w:rsid w:val="74E74E87"/>
    <w:rsid w:val="755F3506"/>
    <w:rsid w:val="7570A3C7"/>
    <w:rsid w:val="7572727A"/>
    <w:rsid w:val="7653CBB8"/>
    <w:rsid w:val="76728976"/>
    <w:rsid w:val="76F35F75"/>
    <w:rsid w:val="770756D0"/>
    <w:rsid w:val="775936E1"/>
    <w:rsid w:val="77A824BE"/>
    <w:rsid w:val="783FBB0E"/>
    <w:rsid w:val="785391AA"/>
    <w:rsid w:val="7874004C"/>
    <w:rsid w:val="78887E94"/>
    <w:rsid w:val="791FC99A"/>
    <w:rsid w:val="7A12A663"/>
    <w:rsid w:val="7A20FEE2"/>
    <w:rsid w:val="7A42A297"/>
    <w:rsid w:val="7AB243CC"/>
    <w:rsid w:val="7B78F2C7"/>
    <w:rsid w:val="7BCD652D"/>
    <w:rsid w:val="7BF32438"/>
    <w:rsid w:val="7D21DFD4"/>
    <w:rsid w:val="7D644593"/>
    <w:rsid w:val="7D778C9E"/>
    <w:rsid w:val="7DA2E9C2"/>
    <w:rsid w:val="7DB2F850"/>
    <w:rsid w:val="7DE396CF"/>
    <w:rsid w:val="7FBCE0C5"/>
    <w:rsid w:val="7FF261F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66044D"/>
  <w15:chartTrackingRefBased/>
  <w15:docId w15:val="{A876E4E3-03DD-42B6-8522-FE27A06CA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3C8350D1"/>
    <w:rPr>
      <w:color w:val="467886"/>
      <w:u w:val="single"/>
    </w:rPr>
  </w:style>
  <w:style w:type="character" w:customStyle="1" w:styleId="eop">
    <w:name w:val="eop"/>
    <w:basedOn w:val="DefaultParagraphFont"/>
    <w:rsid w:val="3C8350D1"/>
    <w:rPr>
      <w:rFonts w:asciiTheme="minorHAnsi" w:eastAsiaTheme="minorEastAsia" w:hAnsiTheme="minorHAnsi" w:cstheme="minorBidi"/>
      <w:sz w:val="22"/>
      <w:szCs w:val="22"/>
    </w:rPr>
  </w:style>
  <w:style w:type="character" w:customStyle="1" w:styleId="normaltextrun">
    <w:name w:val="normaltextrun"/>
    <w:basedOn w:val="DefaultParagraphFont"/>
    <w:rsid w:val="3C8350D1"/>
    <w:rPr>
      <w:rFonts w:asciiTheme="minorHAnsi" w:eastAsiaTheme="minorEastAsia" w:hAnsiTheme="minorHAnsi" w:cstheme="minorBidi"/>
      <w:sz w:val="22"/>
      <w:szCs w:val="22"/>
    </w:rPr>
  </w:style>
  <w:style w:type="paragraph" w:styleId="NormalWeb">
    <w:name w:val="Normal (Web)"/>
    <w:basedOn w:val="Normal"/>
    <w:uiPriority w:val="99"/>
    <w:semiHidden/>
    <w:unhideWhenUsed/>
    <w:rsid w:val="00264147"/>
    <w:rPr>
      <w:rFonts w:ascii="Times New Roman" w:hAnsi="Times New Roman" w:cs="Times New Roman"/>
    </w:rPr>
  </w:style>
  <w:style w:type="character" w:styleId="FollowedHyperlink">
    <w:name w:val="FollowedHyperlink"/>
    <w:basedOn w:val="DefaultParagraphFont"/>
    <w:uiPriority w:val="99"/>
    <w:semiHidden/>
    <w:unhideWhenUsed/>
    <w:rsid w:val="00264147"/>
    <w:rPr>
      <w:color w:val="96607D" w:themeColor="followedHyperlink"/>
      <w:u w:val="single"/>
    </w:rPr>
  </w:style>
  <w:style w:type="character" w:styleId="CommentReference">
    <w:name w:val="annotation reference"/>
    <w:basedOn w:val="DefaultParagraphFont"/>
    <w:uiPriority w:val="99"/>
    <w:semiHidden/>
    <w:unhideWhenUsed/>
    <w:rsid w:val="00AB0FD5"/>
    <w:rPr>
      <w:sz w:val="16"/>
      <w:szCs w:val="16"/>
    </w:rPr>
  </w:style>
  <w:style w:type="paragraph" w:styleId="CommentText">
    <w:name w:val="annotation text"/>
    <w:basedOn w:val="Normal"/>
    <w:link w:val="CommentTextChar"/>
    <w:uiPriority w:val="99"/>
    <w:unhideWhenUsed/>
    <w:rsid w:val="00AB0FD5"/>
    <w:pPr>
      <w:spacing w:line="240" w:lineRule="auto"/>
    </w:pPr>
    <w:rPr>
      <w:sz w:val="20"/>
      <w:szCs w:val="20"/>
    </w:rPr>
  </w:style>
  <w:style w:type="character" w:customStyle="1" w:styleId="CommentTextChar">
    <w:name w:val="Comment Text Char"/>
    <w:basedOn w:val="DefaultParagraphFont"/>
    <w:link w:val="CommentText"/>
    <w:uiPriority w:val="99"/>
    <w:rsid w:val="00AB0FD5"/>
    <w:rPr>
      <w:sz w:val="20"/>
      <w:szCs w:val="20"/>
    </w:rPr>
  </w:style>
  <w:style w:type="paragraph" w:styleId="CommentSubject">
    <w:name w:val="annotation subject"/>
    <w:basedOn w:val="CommentText"/>
    <w:next w:val="CommentText"/>
    <w:link w:val="CommentSubjectChar"/>
    <w:uiPriority w:val="99"/>
    <w:semiHidden/>
    <w:unhideWhenUsed/>
    <w:rsid w:val="00AB0FD5"/>
    <w:rPr>
      <w:b/>
      <w:bCs/>
    </w:rPr>
  </w:style>
  <w:style w:type="character" w:customStyle="1" w:styleId="CommentSubjectChar">
    <w:name w:val="Comment Subject Char"/>
    <w:basedOn w:val="CommentTextChar"/>
    <w:link w:val="CommentSubject"/>
    <w:uiPriority w:val="99"/>
    <w:semiHidden/>
    <w:rsid w:val="00AB0FD5"/>
    <w:rPr>
      <w:b/>
      <w:bCs/>
      <w:sz w:val="20"/>
      <w:szCs w:val="20"/>
    </w:rPr>
  </w:style>
  <w:style w:type="paragraph" w:styleId="Header">
    <w:name w:val="header"/>
    <w:basedOn w:val="Normal"/>
    <w:link w:val="HeaderChar"/>
    <w:uiPriority w:val="99"/>
    <w:unhideWhenUsed/>
    <w:rsid w:val="00DF05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53A"/>
  </w:style>
  <w:style w:type="paragraph" w:styleId="Footer">
    <w:name w:val="footer"/>
    <w:basedOn w:val="Normal"/>
    <w:link w:val="FooterChar"/>
    <w:uiPriority w:val="99"/>
    <w:unhideWhenUsed/>
    <w:rsid w:val="00DF05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53A"/>
  </w:style>
  <w:style w:type="character" w:styleId="UnresolvedMention">
    <w:name w:val="Unresolved Mention"/>
    <w:basedOn w:val="DefaultParagraphFont"/>
    <w:uiPriority w:val="99"/>
    <w:semiHidden/>
    <w:unhideWhenUsed/>
    <w:rsid w:val="00C908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7291720">
      <w:bodyDiv w:val="1"/>
      <w:marLeft w:val="0"/>
      <w:marRight w:val="0"/>
      <w:marTop w:val="0"/>
      <w:marBottom w:val="0"/>
      <w:divBdr>
        <w:top w:val="none" w:sz="0" w:space="0" w:color="auto"/>
        <w:left w:val="none" w:sz="0" w:space="0" w:color="auto"/>
        <w:bottom w:val="none" w:sz="0" w:space="0" w:color="auto"/>
        <w:right w:val="none" w:sz="0" w:space="0" w:color="auto"/>
      </w:divBdr>
    </w:div>
    <w:div w:id="452209190">
      <w:bodyDiv w:val="1"/>
      <w:marLeft w:val="0"/>
      <w:marRight w:val="0"/>
      <w:marTop w:val="0"/>
      <w:marBottom w:val="0"/>
      <w:divBdr>
        <w:top w:val="none" w:sz="0" w:space="0" w:color="auto"/>
        <w:left w:val="none" w:sz="0" w:space="0" w:color="auto"/>
        <w:bottom w:val="none" w:sz="0" w:space="0" w:color="auto"/>
        <w:right w:val="none" w:sz="0" w:space="0" w:color="auto"/>
      </w:divBdr>
    </w:div>
    <w:div w:id="661080937">
      <w:bodyDiv w:val="1"/>
      <w:marLeft w:val="0"/>
      <w:marRight w:val="0"/>
      <w:marTop w:val="0"/>
      <w:marBottom w:val="0"/>
      <w:divBdr>
        <w:top w:val="none" w:sz="0" w:space="0" w:color="auto"/>
        <w:left w:val="none" w:sz="0" w:space="0" w:color="auto"/>
        <w:bottom w:val="none" w:sz="0" w:space="0" w:color="auto"/>
        <w:right w:val="none" w:sz="0" w:space="0" w:color="auto"/>
      </w:divBdr>
    </w:div>
    <w:div w:id="692419874">
      <w:bodyDiv w:val="1"/>
      <w:marLeft w:val="0"/>
      <w:marRight w:val="0"/>
      <w:marTop w:val="0"/>
      <w:marBottom w:val="0"/>
      <w:divBdr>
        <w:top w:val="none" w:sz="0" w:space="0" w:color="auto"/>
        <w:left w:val="none" w:sz="0" w:space="0" w:color="auto"/>
        <w:bottom w:val="none" w:sz="0" w:space="0" w:color="auto"/>
        <w:right w:val="none" w:sz="0" w:space="0" w:color="auto"/>
      </w:divBdr>
    </w:div>
    <w:div w:id="697007065">
      <w:bodyDiv w:val="1"/>
      <w:marLeft w:val="0"/>
      <w:marRight w:val="0"/>
      <w:marTop w:val="0"/>
      <w:marBottom w:val="0"/>
      <w:divBdr>
        <w:top w:val="none" w:sz="0" w:space="0" w:color="auto"/>
        <w:left w:val="none" w:sz="0" w:space="0" w:color="auto"/>
        <w:bottom w:val="none" w:sz="0" w:space="0" w:color="auto"/>
        <w:right w:val="none" w:sz="0" w:space="0" w:color="auto"/>
      </w:divBdr>
    </w:div>
    <w:div w:id="1047223286">
      <w:bodyDiv w:val="1"/>
      <w:marLeft w:val="0"/>
      <w:marRight w:val="0"/>
      <w:marTop w:val="0"/>
      <w:marBottom w:val="0"/>
      <w:divBdr>
        <w:top w:val="none" w:sz="0" w:space="0" w:color="auto"/>
        <w:left w:val="none" w:sz="0" w:space="0" w:color="auto"/>
        <w:bottom w:val="none" w:sz="0" w:space="0" w:color="auto"/>
        <w:right w:val="none" w:sz="0" w:space="0" w:color="auto"/>
      </w:divBdr>
    </w:div>
    <w:div w:id="1059551378">
      <w:bodyDiv w:val="1"/>
      <w:marLeft w:val="0"/>
      <w:marRight w:val="0"/>
      <w:marTop w:val="0"/>
      <w:marBottom w:val="0"/>
      <w:divBdr>
        <w:top w:val="none" w:sz="0" w:space="0" w:color="auto"/>
        <w:left w:val="none" w:sz="0" w:space="0" w:color="auto"/>
        <w:bottom w:val="none" w:sz="0" w:space="0" w:color="auto"/>
        <w:right w:val="none" w:sz="0" w:space="0" w:color="auto"/>
      </w:divBdr>
    </w:div>
    <w:div w:id="1104492865">
      <w:bodyDiv w:val="1"/>
      <w:marLeft w:val="0"/>
      <w:marRight w:val="0"/>
      <w:marTop w:val="0"/>
      <w:marBottom w:val="0"/>
      <w:divBdr>
        <w:top w:val="none" w:sz="0" w:space="0" w:color="auto"/>
        <w:left w:val="none" w:sz="0" w:space="0" w:color="auto"/>
        <w:bottom w:val="none" w:sz="0" w:space="0" w:color="auto"/>
        <w:right w:val="none" w:sz="0" w:space="0" w:color="auto"/>
      </w:divBdr>
    </w:div>
    <w:div w:id="1239248347">
      <w:bodyDiv w:val="1"/>
      <w:marLeft w:val="0"/>
      <w:marRight w:val="0"/>
      <w:marTop w:val="0"/>
      <w:marBottom w:val="0"/>
      <w:divBdr>
        <w:top w:val="none" w:sz="0" w:space="0" w:color="auto"/>
        <w:left w:val="none" w:sz="0" w:space="0" w:color="auto"/>
        <w:bottom w:val="none" w:sz="0" w:space="0" w:color="auto"/>
        <w:right w:val="none" w:sz="0" w:space="0" w:color="auto"/>
      </w:divBdr>
    </w:div>
    <w:div w:id="1385451475">
      <w:bodyDiv w:val="1"/>
      <w:marLeft w:val="0"/>
      <w:marRight w:val="0"/>
      <w:marTop w:val="0"/>
      <w:marBottom w:val="0"/>
      <w:divBdr>
        <w:top w:val="none" w:sz="0" w:space="0" w:color="auto"/>
        <w:left w:val="none" w:sz="0" w:space="0" w:color="auto"/>
        <w:bottom w:val="none" w:sz="0" w:space="0" w:color="auto"/>
        <w:right w:val="none" w:sz="0" w:space="0" w:color="auto"/>
      </w:divBdr>
    </w:div>
    <w:div w:id="1442919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lay.hbomax.com/"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431e770-a31d-41d7-b6c3-da23ef6d0e4b">
      <Terms xmlns="http://schemas.microsoft.com/office/infopath/2007/PartnerControls"/>
    </lcf76f155ced4ddcb4097134ff3c332f>
    <TaxCatchAll xmlns="e998b75b-1f41-4522-b8b5-d7b57bd8829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8225DBA823E9F48A347439767B4AA26" ma:contentTypeVersion="15" ma:contentTypeDescription="Create a new document." ma:contentTypeScope="" ma:versionID="44fe81d987db971d8ddd8a9cce86c5b5">
  <xsd:schema xmlns:xsd="http://www.w3.org/2001/XMLSchema" xmlns:xs="http://www.w3.org/2001/XMLSchema" xmlns:p="http://schemas.microsoft.com/office/2006/metadata/properties" xmlns:ns2="e998b75b-1f41-4522-b8b5-d7b57bd88292" xmlns:ns3="9431e770-a31d-41d7-b6c3-da23ef6d0e4b" targetNamespace="http://schemas.microsoft.com/office/2006/metadata/properties" ma:root="true" ma:fieldsID="80b2a97b5aef1ad06ed2c6fb5a17768f" ns2:_="" ns3:_="">
    <xsd:import namespace="e998b75b-1f41-4522-b8b5-d7b57bd88292"/>
    <xsd:import namespace="9431e770-a31d-41d7-b6c3-da23ef6d0e4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MediaServiceLocation" minOccurs="0"/>
                <xsd:element ref="ns3:lcf76f155ced4ddcb4097134ff3c332f" minOccurs="0"/>
                <xsd:element ref="ns2:TaxCatchAll"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98b75b-1f41-4522-b8b5-d7b57bd8829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65d90fcd-8a0f-437e-966e-39b75dbb566c}" ma:internalName="TaxCatchAll" ma:showField="CatchAllData" ma:web="e998b75b-1f41-4522-b8b5-d7b57bd8829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431e770-a31d-41d7-b6c3-da23ef6d0e4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826ec5c-493e-4660-b891-f5a407c63b88"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07C90D-7AD2-44FA-AF89-71ACF39C2E9F}">
  <ds:schemaRefs>
    <ds:schemaRef ds:uri="http://schemas.microsoft.com/sharepoint/v3/contenttype/forms"/>
  </ds:schemaRefs>
</ds:datastoreItem>
</file>

<file path=customXml/itemProps2.xml><?xml version="1.0" encoding="utf-8"?>
<ds:datastoreItem xmlns:ds="http://schemas.openxmlformats.org/officeDocument/2006/customXml" ds:itemID="{C8E832B3-3D16-406C-8C48-B45E1C8414A6}">
  <ds:schemaRefs>
    <ds:schemaRef ds:uri="http://schemas.openxmlformats.org/officeDocument/2006/bibliography"/>
  </ds:schemaRefs>
</ds:datastoreItem>
</file>

<file path=customXml/itemProps3.xml><?xml version="1.0" encoding="utf-8"?>
<ds:datastoreItem xmlns:ds="http://schemas.openxmlformats.org/officeDocument/2006/customXml" ds:itemID="{C8F3D06D-C984-4C75-9F6D-CBC5ED57EFCA}">
  <ds:schemaRefs>
    <ds:schemaRef ds:uri="http://schemas.microsoft.com/office/2006/metadata/properties"/>
    <ds:schemaRef ds:uri="http://schemas.microsoft.com/office/infopath/2007/PartnerControls"/>
    <ds:schemaRef ds:uri="9431e770-a31d-41d7-b6c3-da23ef6d0e4b"/>
    <ds:schemaRef ds:uri="e998b75b-1f41-4522-b8b5-d7b57bd88292"/>
  </ds:schemaRefs>
</ds:datastoreItem>
</file>

<file path=customXml/itemProps4.xml><?xml version="1.0" encoding="utf-8"?>
<ds:datastoreItem xmlns:ds="http://schemas.openxmlformats.org/officeDocument/2006/customXml" ds:itemID="{D5356C44-683B-47D4-8497-6979D0343A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98b75b-1f41-4522-b8b5-d7b57bd88292"/>
    <ds:schemaRef ds:uri="9431e770-a31d-41d7-b6c3-da23ef6d0e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712</Words>
  <Characters>4061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Rasheada</dc:creator>
  <cp:keywords/>
  <dc:description/>
  <cp:lastModifiedBy>Neža Mihelič</cp:lastModifiedBy>
  <cp:revision>6</cp:revision>
  <dcterms:created xsi:type="dcterms:W3CDTF">2026-08-17T09:45:00Z</dcterms:created>
  <dcterms:modified xsi:type="dcterms:W3CDTF">2026-08-17T10:12:00Z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0x01010088225DBA823E9F48A347439767B4AA26</vt:lpwstr>
  </property>
  <property fmtid="{D5CDD505-2E9C-101B-9397-08002B2CF9AE}" pid="3" name="MediaServiceImageTags">
    <vt:lpwstr/>
  </property>
</Properties>
</file>