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21249" w14:textId="2EB89400" w:rsidR="00250F31" w:rsidRPr="00E53865" w:rsidRDefault="00E53865" w:rsidP="00250F31">
      <w:pPr>
        <w:spacing w:after="0" w:line="240" w:lineRule="auto"/>
        <w:jc w:val="center"/>
        <w:rPr>
          <w:rFonts w:ascii="Segoe UI" w:hAnsi="Segoe UI" w:cs="Segoe UI"/>
          <w:sz w:val="20"/>
          <w:szCs w:val="20"/>
          <w:lang w:val="sl-SI"/>
        </w:rPr>
      </w:pPr>
      <w:bookmarkStart w:id="0" w:name="_Hlk190871423"/>
      <w:r>
        <w:rPr>
          <w:rFonts w:ascii="Segoe UI" w:hAnsi="Segoe UI" w:cs="Segoe UI"/>
          <w:sz w:val="20"/>
          <w:szCs w:val="20"/>
          <w:lang w:val="sl-SI"/>
        </w:rPr>
        <w:t>SPOROČILO ZA MEDIJE</w:t>
      </w:r>
    </w:p>
    <w:p w14:paraId="387450FD" w14:textId="77777777" w:rsidR="00250F31" w:rsidRPr="00E53865" w:rsidRDefault="00250F31" w:rsidP="00250F31">
      <w:pPr>
        <w:spacing w:after="0" w:line="240" w:lineRule="auto"/>
        <w:rPr>
          <w:rFonts w:ascii="Segoe UI" w:hAnsi="Segoe UI" w:cs="Segoe UI"/>
          <w:sz w:val="24"/>
          <w:szCs w:val="24"/>
          <w:lang w:val="sl-SI"/>
        </w:rPr>
      </w:pPr>
    </w:p>
    <w:p w14:paraId="533C1C9C" w14:textId="00778DED" w:rsidR="00C66458" w:rsidRPr="00E53865" w:rsidRDefault="00250F31" w:rsidP="00250F31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sl-SI"/>
        </w:rPr>
      </w:pPr>
      <w:r w:rsidRPr="00E53865">
        <w:rPr>
          <w:rFonts w:ascii="Segoe UI" w:hAnsi="Segoe UI" w:cs="Segoe UI"/>
          <w:b/>
          <w:bCs/>
          <w:sz w:val="24"/>
          <w:szCs w:val="24"/>
          <w:lang w:val="sl-SI"/>
        </w:rPr>
        <w:t>PREMIER</w:t>
      </w:r>
      <w:r w:rsidR="00C66458" w:rsidRPr="00E53865">
        <w:rPr>
          <w:rFonts w:ascii="Segoe UI" w:hAnsi="Segoe UI" w:cs="Segoe UI"/>
          <w:b/>
          <w:bCs/>
          <w:sz w:val="24"/>
          <w:szCs w:val="24"/>
          <w:lang w:val="sl-SI"/>
        </w:rPr>
        <w:t>A</w:t>
      </w:r>
      <w:r w:rsidRPr="00E53865">
        <w:rPr>
          <w:rFonts w:ascii="Segoe UI" w:hAnsi="Segoe UI" w:cs="Segoe UI"/>
          <w:b/>
          <w:bCs/>
          <w:sz w:val="24"/>
          <w:szCs w:val="24"/>
          <w:lang w:val="sl-SI"/>
        </w:rPr>
        <w:t xml:space="preserve"> DRUGE SEZONE SERIJE</w:t>
      </w:r>
      <w:r w:rsidR="00E53865">
        <w:rPr>
          <w:rFonts w:ascii="Segoe UI" w:hAnsi="Segoe UI" w:cs="Segoe UI"/>
          <w:b/>
          <w:bCs/>
          <w:sz w:val="24"/>
          <w:szCs w:val="24"/>
          <w:lang w:val="sl-SI"/>
        </w:rPr>
        <w:t xml:space="preserve"> </w:t>
      </w:r>
      <w:r w:rsidR="00E53865" w:rsidRPr="00E53865">
        <w:rPr>
          <w:rFonts w:ascii="Segoe UI" w:hAnsi="Segoe UI" w:cs="Segoe UI"/>
          <w:b/>
          <w:bCs/>
          <w:sz w:val="24"/>
          <w:szCs w:val="24"/>
          <w:lang w:val="sl-SI"/>
        </w:rPr>
        <w:t>HBO ORIGINAL</w:t>
      </w:r>
      <w:r w:rsidRPr="00E53865">
        <w:rPr>
          <w:rFonts w:ascii="Segoe UI" w:hAnsi="Segoe UI" w:cs="Segoe UI"/>
          <w:b/>
          <w:bCs/>
          <w:sz w:val="24"/>
          <w:szCs w:val="24"/>
          <w:lang w:val="sl-SI"/>
        </w:rPr>
        <w:t xml:space="preserve"> </w:t>
      </w:r>
      <w:r w:rsidR="00E53865">
        <w:rPr>
          <w:rFonts w:ascii="Segoe UI" w:hAnsi="Segoe UI" w:cs="Segoe UI"/>
          <w:b/>
          <w:bCs/>
          <w:sz w:val="24"/>
          <w:szCs w:val="24"/>
          <w:lang w:val="sl-SI"/>
        </w:rPr>
        <w:t>»</w:t>
      </w:r>
      <w:r w:rsidRPr="00E53865">
        <w:rPr>
          <w:rFonts w:ascii="Segoe UI" w:hAnsi="Segoe UI" w:cs="Segoe UI"/>
          <w:b/>
          <w:bCs/>
          <w:sz w:val="24"/>
          <w:szCs w:val="24"/>
          <w:lang w:val="sl-SI"/>
        </w:rPr>
        <w:t>THE LAST OF US</w:t>
      </w:r>
      <w:r w:rsidR="00E53865">
        <w:rPr>
          <w:rFonts w:ascii="Segoe UI" w:hAnsi="Segoe UI" w:cs="Segoe UI"/>
          <w:b/>
          <w:bCs/>
          <w:sz w:val="24"/>
          <w:szCs w:val="24"/>
          <w:lang w:val="sl-SI"/>
        </w:rPr>
        <w:t>«</w:t>
      </w:r>
      <w:r w:rsidRPr="00E53865">
        <w:rPr>
          <w:rFonts w:ascii="Segoe UI" w:hAnsi="Segoe UI" w:cs="Segoe UI"/>
          <w:b/>
          <w:bCs/>
          <w:sz w:val="24"/>
          <w:szCs w:val="24"/>
          <w:lang w:val="sl-SI"/>
        </w:rPr>
        <w:t xml:space="preserve"> </w:t>
      </w:r>
    </w:p>
    <w:p w14:paraId="6153C4E9" w14:textId="26616B33" w:rsidR="00250F31" w:rsidRPr="00E53865" w:rsidRDefault="00250F31" w:rsidP="00250F31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sl-SI"/>
        </w:rPr>
      </w:pPr>
      <w:r w:rsidRPr="00E53865">
        <w:rPr>
          <w:rFonts w:ascii="Segoe UI" w:hAnsi="Segoe UI" w:cs="Segoe UI"/>
          <w:b/>
          <w:bCs/>
          <w:sz w:val="24"/>
          <w:szCs w:val="24"/>
          <w:lang w:val="sl-SI"/>
        </w:rPr>
        <w:t>1</w:t>
      </w:r>
      <w:r w:rsidR="00C66458" w:rsidRPr="00E53865">
        <w:rPr>
          <w:rFonts w:ascii="Segoe UI" w:hAnsi="Segoe UI" w:cs="Segoe UI"/>
          <w:b/>
          <w:bCs/>
          <w:sz w:val="24"/>
          <w:szCs w:val="24"/>
          <w:lang w:val="sl-SI"/>
        </w:rPr>
        <w:t>4</w:t>
      </w:r>
      <w:r w:rsidRPr="00E53865">
        <w:rPr>
          <w:rFonts w:ascii="Segoe UI" w:hAnsi="Segoe UI" w:cs="Segoe UI"/>
          <w:b/>
          <w:bCs/>
          <w:sz w:val="24"/>
          <w:szCs w:val="24"/>
          <w:lang w:val="sl-SI"/>
        </w:rPr>
        <w:t xml:space="preserve">. </w:t>
      </w:r>
      <w:r w:rsidR="00E53865">
        <w:rPr>
          <w:rFonts w:ascii="Segoe UI" w:hAnsi="Segoe UI" w:cs="Segoe UI"/>
          <w:b/>
          <w:bCs/>
          <w:sz w:val="24"/>
          <w:szCs w:val="24"/>
          <w:lang w:val="sl-SI"/>
        </w:rPr>
        <w:t xml:space="preserve"> APRILA NA </w:t>
      </w:r>
      <w:r w:rsidR="00C66458" w:rsidRPr="00E53865">
        <w:rPr>
          <w:rFonts w:ascii="Segoe UI" w:hAnsi="Segoe UI" w:cs="Segoe UI"/>
          <w:b/>
          <w:bCs/>
          <w:sz w:val="24"/>
          <w:szCs w:val="24"/>
          <w:lang w:val="sl-SI"/>
        </w:rPr>
        <w:t>MAXU</w:t>
      </w:r>
    </w:p>
    <w:p w14:paraId="4279F93B" w14:textId="77777777" w:rsidR="00BC09D0" w:rsidRPr="00E53865" w:rsidRDefault="00BC09D0" w:rsidP="00250F31">
      <w:pPr>
        <w:spacing w:after="0" w:line="240" w:lineRule="auto"/>
        <w:jc w:val="center"/>
        <w:rPr>
          <w:rFonts w:ascii="Segoe UI" w:hAnsi="Segoe UI" w:cs="Segoe UI"/>
          <w:b/>
          <w:bCs/>
          <w:sz w:val="20"/>
          <w:szCs w:val="20"/>
          <w:lang w:val="sl-SI"/>
        </w:rPr>
      </w:pPr>
    </w:p>
    <w:p w14:paraId="2CD5BFC3" w14:textId="77777777" w:rsidR="00BC09D0" w:rsidRPr="00E53865" w:rsidRDefault="00BC09D0" w:rsidP="00250F31">
      <w:pPr>
        <w:spacing w:after="0" w:line="240" w:lineRule="auto"/>
        <w:jc w:val="center"/>
        <w:rPr>
          <w:rFonts w:ascii="Segoe UI" w:hAnsi="Segoe UI" w:cs="Segoe UI"/>
          <w:b/>
          <w:bCs/>
          <w:sz w:val="20"/>
          <w:szCs w:val="20"/>
          <w:lang w:val="sl-SI"/>
        </w:rPr>
      </w:pPr>
    </w:p>
    <w:p w14:paraId="15C4A847" w14:textId="6A00DE57" w:rsidR="00250F31" w:rsidRPr="00E53865" w:rsidRDefault="00606E66" w:rsidP="00BC09D0">
      <w:pPr>
        <w:spacing w:after="0" w:line="240" w:lineRule="auto"/>
        <w:jc w:val="center"/>
        <w:rPr>
          <w:rFonts w:ascii="Segoe UI" w:hAnsi="Segoe UI" w:cs="Segoe UI"/>
          <w:sz w:val="20"/>
          <w:szCs w:val="20"/>
          <w:lang w:val="sl-SI"/>
        </w:rPr>
      </w:pPr>
      <w:r w:rsidRPr="00E53865">
        <w:rPr>
          <w:rFonts w:ascii="Segoe UI" w:hAnsi="Segoe UI" w:cs="Segoe UI"/>
          <w:noProof/>
          <w:sz w:val="20"/>
          <w:szCs w:val="20"/>
          <w:lang w:val="sl-SI"/>
        </w:rPr>
        <w:drawing>
          <wp:inline distT="0" distB="0" distL="0" distR="0" wp14:anchorId="714AB2B6" wp14:editId="3E5EAF22">
            <wp:extent cx="5760720" cy="3240405"/>
            <wp:effectExtent l="0" t="0" r="0" b="0"/>
            <wp:docPr id="1118506332" name="Picture 1" descr="A person looking at someth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506332" name="Picture 1" descr="A person looking at someth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09D0" w:rsidRPr="00E53865">
        <w:rPr>
          <w:rFonts w:ascii="Segoe UI" w:hAnsi="Segoe UI" w:cs="Segoe UI"/>
          <w:sz w:val="20"/>
          <w:szCs w:val="20"/>
          <w:lang w:val="sl-SI"/>
        </w:rPr>
        <w:t xml:space="preserve">  </w:t>
      </w:r>
    </w:p>
    <w:p w14:paraId="34785634" w14:textId="77777777" w:rsidR="00250F31" w:rsidRPr="00E53865" w:rsidRDefault="00250F31" w:rsidP="00250F31">
      <w:pPr>
        <w:spacing w:after="0" w:line="240" w:lineRule="auto"/>
        <w:jc w:val="both"/>
        <w:rPr>
          <w:rFonts w:ascii="Segoe UI" w:hAnsi="Segoe UI" w:cs="Segoe UI"/>
          <w:b/>
          <w:noProof/>
          <w:sz w:val="20"/>
          <w:szCs w:val="20"/>
          <w:lang w:val="sl-SI"/>
        </w:rPr>
      </w:pPr>
    </w:p>
    <w:p w14:paraId="078FDB64" w14:textId="0A67AB5A" w:rsidR="00250F31" w:rsidRPr="00E53865" w:rsidRDefault="00E53865" w:rsidP="00250F31">
      <w:pPr>
        <w:spacing w:after="0" w:line="240" w:lineRule="auto"/>
        <w:jc w:val="both"/>
        <w:rPr>
          <w:rFonts w:ascii="Segoe UI" w:hAnsi="Segoe UI" w:cs="Segoe UI"/>
          <w:b/>
          <w:noProof/>
          <w:sz w:val="20"/>
          <w:szCs w:val="20"/>
          <w:lang w:val="sl-SI"/>
        </w:rPr>
      </w:pPr>
      <w:r>
        <w:rPr>
          <w:rFonts w:ascii="Segoe UI" w:hAnsi="Segoe UI" w:cs="Segoe UI"/>
          <w:b/>
          <w:noProof/>
          <w:sz w:val="20"/>
          <w:szCs w:val="20"/>
          <w:lang w:val="sl-SI"/>
        </w:rPr>
        <w:t>Ljubljana, 7. aprila 2025</w:t>
      </w:r>
    </w:p>
    <w:p w14:paraId="34E03E48" w14:textId="77777777" w:rsidR="00250F31" w:rsidRPr="00E53865" w:rsidRDefault="00250F31" w:rsidP="00250F31">
      <w:pPr>
        <w:spacing w:after="0" w:line="240" w:lineRule="auto"/>
        <w:jc w:val="both"/>
        <w:rPr>
          <w:rFonts w:ascii="Segoe UI" w:hAnsi="Segoe UI" w:cs="Segoe UI"/>
          <w:b/>
          <w:noProof/>
          <w:sz w:val="20"/>
          <w:szCs w:val="20"/>
          <w:lang w:val="sl-SI"/>
        </w:rPr>
      </w:pPr>
    </w:p>
    <w:p w14:paraId="35163735" w14:textId="18E0EF4C" w:rsidR="00E53865" w:rsidRPr="00E53865" w:rsidRDefault="00E53865" w:rsidP="00E53865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  <w:r w:rsidRPr="00E53865">
        <w:rPr>
          <w:rFonts w:ascii="Segoe UI" w:hAnsi="Segoe UI" w:cs="Segoe UI"/>
          <w:sz w:val="20"/>
          <w:szCs w:val="20"/>
          <w:lang w:val="sl-SI"/>
        </w:rPr>
        <w:t xml:space="preserve">Premiera druge sezone z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emmyjem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nagrajene serije HBO Original </w:t>
      </w:r>
      <w:r w:rsidRPr="00E53865">
        <w:rPr>
          <w:rFonts w:ascii="Segoe UI" w:hAnsi="Segoe UI" w:cs="Segoe UI"/>
          <w:b/>
          <w:bCs/>
          <w:sz w:val="20"/>
          <w:szCs w:val="20"/>
          <w:lang w:val="sl-SI"/>
        </w:rPr>
        <w:t>»</w:t>
      </w:r>
      <w:proofErr w:type="spellStart"/>
      <w:r w:rsidRPr="00E53865">
        <w:rPr>
          <w:rFonts w:ascii="Segoe UI" w:hAnsi="Segoe UI" w:cs="Segoe UI"/>
          <w:b/>
          <w:bCs/>
          <w:sz w:val="20"/>
          <w:szCs w:val="20"/>
          <w:lang w:val="sl-SI"/>
        </w:rPr>
        <w:t>The</w:t>
      </w:r>
      <w:proofErr w:type="spellEnd"/>
      <w:r w:rsidRPr="00E53865">
        <w:rPr>
          <w:rFonts w:ascii="Segoe UI" w:hAnsi="Segoe UI" w:cs="Segoe UI"/>
          <w:b/>
          <w:bCs/>
          <w:sz w:val="20"/>
          <w:szCs w:val="20"/>
          <w:lang w:val="sl-SI"/>
        </w:rPr>
        <w:t xml:space="preserve"> Last </w:t>
      </w:r>
      <w:proofErr w:type="spellStart"/>
      <w:r w:rsidRPr="00E53865">
        <w:rPr>
          <w:rFonts w:ascii="Segoe UI" w:hAnsi="Segoe UI" w:cs="Segoe UI"/>
          <w:b/>
          <w:bCs/>
          <w:sz w:val="20"/>
          <w:szCs w:val="20"/>
          <w:lang w:val="sl-SI"/>
        </w:rPr>
        <w:t>of</w:t>
      </w:r>
      <w:proofErr w:type="spellEnd"/>
      <w:r w:rsidRPr="00E53865">
        <w:rPr>
          <w:rFonts w:ascii="Segoe UI" w:hAnsi="Segoe UI" w:cs="Segoe UI"/>
          <w:b/>
          <w:bCs/>
          <w:sz w:val="20"/>
          <w:szCs w:val="20"/>
          <w:lang w:val="sl-SI"/>
        </w:rPr>
        <w:t xml:space="preserve"> Us</w:t>
      </w:r>
      <w:r w:rsidRPr="00E53865">
        <w:rPr>
          <w:rFonts w:ascii="Segoe UI" w:hAnsi="Segoe UI" w:cs="Segoe UI"/>
          <w:b/>
          <w:bCs/>
          <w:sz w:val="20"/>
          <w:szCs w:val="20"/>
          <w:lang w:val="sl-SI"/>
        </w:rPr>
        <w:t>«</w:t>
      </w:r>
      <w:r w:rsidRPr="00E53865">
        <w:rPr>
          <w:rFonts w:ascii="Segoe UI" w:hAnsi="Segoe UI" w:cs="Segoe UI"/>
          <w:sz w:val="20"/>
          <w:szCs w:val="20"/>
          <w:lang w:val="sl-SI"/>
        </w:rPr>
        <w:t xml:space="preserve"> bo </w:t>
      </w:r>
      <w:r w:rsidRPr="00E53865">
        <w:rPr>
          <w:rFonts w:ascii="Segoe UI" w:hAnsi="Segoe UI" w:cs="Segoe UI"/>
          <w:b/>
          <w:bCs/>
          <w:sz w:val="20"/>
          <w:szCs w:val="20"/>
          <w:lang w:val="sl-SI"/>
        </w:rPr>
        <w:t>14. aprila</w:t>
      </w:r>
      <w:r w:rsidRPr="00E53865">
        <w:rPr>
          <w:rFonts w:ascii="Segoe UI" w:hAnsi="Segoe UI" w:cs="Segoe UI"/>
          <w:sz w:val="20"/>
          <w:szCs w:val="20"/>
          <w:lang w:val="sl-SI"/>
        </w:rPr>
        <w:t xml:space="preserve"> na pretočni platformi </w:t>
      </w:r>
      <w:hyperlink r:id="rId7" w:history="1">
        <w:r w:rsidRPr="00E53865">
          <w:rPr>
            <w:rStyle w:val="Hiperveza"/>
            <w:rFonts w:ascii="Segoe UI" w:hAnsi="Segoe UI" w:cs="Segoe UI"/>
            <w:bCs/>
            <w:noProof/>
            <w:color w:val="auto"/>
            <w:sz w:val="20"/>
            <w:szCs w:val="20"/>
            <w:lang w:val="sl-SI"/>
          </w:rPr>
          <w:t>Max</w:t>
        </w:r>
      </w:hyperlink>
      <w:r w:rsidRPr="00E53865">
        <w:rPr>
          <w:rFonts w:ascii="Segoe UI" w:hAnsi="Segoe UI" w:cs="Segoe UI"/>
          <w:sz w:val="20"/>
          <w:szCs w:val="20"/>
          <w:lang w:val="sl-SI"/>
        </w:rPr>
        <w:t>. Premiera na kanalu HBO bo še isti dan ob 20. uri.</w:t>
      </w:r>
    </w:p>
    <w:p w14:paraId="3050C80B" w14:textId="77777777" w:rsidR="00E53865" w:rsidRPr="00E53865" w:rsidRDefault="00E53865" w:rsidP="00E53865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</w:p>
    <w:p w14:paraId="26171508" w14:textId="77777777" w:rsidR="00E53865" w:rsidRPr="00E53865" w:rsidRDefault="00E53865" w:rsidP="00E53865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  <w:r w:rsidRPr="00E53865">
        <w:rPr>
          <w:rFonts w:ascii="Segoe UI" w:hAnsi="Segoe UI" w:cs="Segoe UI"/>
          <w:sz w:val="20"/>
          <w:szCs w:val="20"/>
          <w:lang w:val="sl-SI"/>
        </w:rPr>
        <w:t xml:space="preserve">Po 5 letih miru preteklost dohiti Joela in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Ellie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ter ju potegne v medsebojni konflikt in svet, ki je še bolj nevaren in nepredvidljiv od tistega, ki sta ga pustila za sabo.</w:t>
      </w:r>
    </w:p>
    <w:p w14:paraId="5E8E8EE0" w14:textId="77777777" w:rsidR="00E53865" w:rsidRPr="00E53865" w:rsidRDefault="00E53865" w:rsidP="00E53865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</w:p>
    <w:p w14:paraId="1E0BFF58" w14:textId="77777777" w:rsidR="00E53865" w:rsidRPr="00E53865" w:rsidRDefault="00E53865" w:rsidP="00E53865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  <w:r w:rsidRPr="00E53865">
        <w:rPr>
          <w:rFonts w:ascii="Segoe UI" w:hAnsi="Segoe UI" w:cs="Segoe UI"/>
          <w:sz w:val="20"/>
          <w:szCs w:val="20"/>
          <w:lang w:val="sl-SI"/>
        </w:rPr>
        <w:t xml:space="preserve">Druga sezona bo imela sedem epizod, v katerih bodo igrali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Pedro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Pascal, Bella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Ramsey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, Gabriel Luna, Rutina Wesley,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Kaitlyn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Dever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,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Isabela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Merced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, Young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Mazino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, Ariela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Barer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, Tati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Gabrielle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, Spencer Lord,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Danny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Ramirez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,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Jeffrey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Wright in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Catherine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O'Hara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>.</w:t>
      </w:r>
    </w:p>
    <w:p w14:paraId="4D4F8FE3" w14:textId="77777777" w:rsidR="00E53865" w:rsidRPr="00E53865" w:rsidRDefault="00E53865" w:rsidP="00E53865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</w:p>
    <w:p w14:paraId="010188DA" w14:textId="004FC4CC" w:rsidR="00E53865" w:rsidRPr="00E53865" w:rsidRDefault="00E53865" w:rsidP="00E53865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  <w:r w:rsidRPr="00E53865">
        <w:rPr>
          <w:rFonts w:ascii="Segoe UI" w:hAnsi="Segoe UI" w:cs="Segoe UI"/>
          <w:sz w:val="20"/>
          <w:szCs w:val="20"/>
          <w:lang w:val="sl-SI"/>
        </w:rPr>
        <w:t xml:space="preserve">Drugo sezono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The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Last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of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Us, ki temelji na priznani franšizi video iger, ki jo je razvil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Naughty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Dog za konzole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PlayStation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®, sta napisala in izvršna producenta Craig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Mazin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in Neil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Druckmann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. Serija je nastala v koprodukciji s televizijo Sony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Pictures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, izvršni producenti pa so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Carolyn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Strauss,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Jacqueline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Lesko,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Cecil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O'Connor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,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Asad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Qizilbash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, Carter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Swan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in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Evan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Wells. Producirajo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PlayStation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Productions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, Word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Games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,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The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Mighty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Mint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in </w:t>
      </w:r>
      <w:proofErr w:type="spellStart"/>
      <w:r w:rsidRPr="00E53865">
        <w:rPr>
          <w:rFonts w:ascii="Segoe UI" w:hAnsi="Segoe UI" w:cs="Segoe UI"/>
          <w:sz w:val="20"/>
          <w:szCs w:val="20"/>
          <w:lang w:val="sl-SI"/>
        </w:rPr>
        <w:t>Naughty</w:t>
      </w:r>
      <w:proofErr w:type="spellEnd"/>
      <w:r w:rsidRPr="00E53865">
        <w:rPr>
          <w:rFonts w:ascii="Segoe UI" w:hAnsi="Segoe UI" w:cs="Segoe UI"/>
          <w:sz w:val="20"/>
          <w:szCs w:val="20"/>
          <w:lang w:val="sl-SI"/>
        </w:rPr>
        <w:t xml:space="preserve"> Dog.</w:t>
      </w:r>
    </w:p>
    <w:p w14:paraId="0123E267" w14:textId="77777777" w:rsidR="00250F31" w:rsidRPr="00E53865" w:rsidRDefault="00250F31" w:rsidP="00250F3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</w:p>
    <w:bookmarkEnd w:id="0"/>
    <w:p w14:paraId="209424B9" w14:textId="2389F79F" w:rsidR="00250F31" w:rsidRPr="00E53865" w:rsidRDefault="00E53865" w:rsidP="00250F3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  <w:r>
        <w:rPr>
          <w:rFonts w:ascii="Segoe UI" w:hAnsi="Segoe UI" w:cs="Segoe UI"/>
          <w:sz w:val="20"/>
          <w:szCs w:val="20"/>
          <w:lang w:val="sl-SI"/>
        </w:rPr>
        <w:t>Prva sezona je na voljo na pretočni platformi</w:t>
      </w:r>
      <w:r w:rsidR="008440B4" w:rsidRPr="00E53865">
        <w:rPr>
          <w:rFonts w:ascii="Segoe UI" w:hAnsi="Segoe UI" w:cs="Segoe UI"/>
          <w:sz w:val="20"/>
          <w:szCs w:val="20"/>
          <w:lang w:val="sl-SI"/>
        </w:rPr>
        <w:t xml:space="preserve"> </w:t>
      </w:r>
      <w:hyperlink r:id="rId8" w:history="1">
        <w:r w:rsidR="008440B4" w:rsidRPr="00E53865">
          <w:rPr>
            <w:rStyle w:val="Hiperveza"/>
            <w:rFonts w:ascii="Segoe UI" w:hAnsi="Segoe UI" w:cs="Segoe UI"/>
            <w:color w:val="auto"/>
            <w:sz w:val="20"/>
            <w:szCs w:val="20"/>
            <w:lang w:val="sl-SI"/>
          </w:rPr>
          <w:t>Max</w:t>
        </w:r>
      </w:hyperlink>
      <w:r>
        <w:rPr>
          <w:rFonts w:ascii="Segoe UI" w:hAnsi="Segoe UI" w:cs="Segoe UI"/>
          <w:sz w:val="20"/>
          <w:szCs w:val="20"/>
          <w:lang w:val="sl-SI"/>
        </w:rPr>
        <w:t>.</w:t>
      </w:r>
    </w:p>
    <w:p w14:paraId="370175E8" w14:textId="77777777" w:rsidR="0055151A" w:rsidRPr="00E53865" w:rsidRDefault="0055151A" w:rsidP="00250F3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</w:p>
    <w:p w14:paraId="1ADC1F7F" w14:textId="1404EC1E" w:rsidR="0055151A" w:rsidRPr="00E53865" w:rsidRDefault="00E53865" w:rsidP="00250F3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  <w:r>
        <w:rPr>
          <w:rFonts w:ascii="Segoe UI" w:hAnsi="Segoe UI" w:cs="Segoe UI"/>
          <w:sz w:val="20"/>
          <w:szCs w:val="20"/>
          <w:lang w:val="sl-SI"/>
        </w:rPr>
        <w:t>NAPOVEDNIK</w:t>
      </w:r>
      <w:r w:rsidR="0055151A" w:rsidRPr="00E53865">
        <w:rPr>
          <w:rFonts w:ascii="Segoe UI" w:hAnsi="Segoe UI" w:cs="Segoe UI"/>
          <w:sz w:val="20"/>
          <w:szCs w:val="20"/>
          <w:lang w:val="sl-SI"/>
        </w:rPr>
        <w:t xml:space="preserve">: </w:t>
      </w:r>
      <w:hyperlink r:id="rId9" w:tgtFrame="_blank" w:tooltip="https://youtu.be/s_uYr7Uesas" w:history="1">
        <w:r w:rsidRPr="00E53865">
          <w:rPr>
            <w:rStyle w:val="Hiperveza"/>
          </w:rPr>
          <w:t>https://youtu.be/s_uYr7Uesas</w:t>
        </w:r>
      </w:hyperlink>
    </w:p>
    <w:p w14:paraId="7AE8D536" w14:textId="77777777" w:rsidR="008440B4" w:rsidRPr="00E53865" w:rsidRDefault="008440B4" w:rsidP="00250F3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</w:p>
    <w:p w14:paraId="1457E276" w14:textId="77777777" w:rsidR="00E53865" w:rsidRPr="003B4BA7" w:rsidRDefault="00E53865" w:rsidP="00E53865">
      <w:pPr>
        <w:spacing w:after="0" w:line="240" w:lineRule="auto"/>
        <w:jc w:val="both"/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</w:pPr>
      <w:r w:rsidRPr="003B4BA7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 xml:space="preserve">O podjetju </w:t>
      </w:r>
      <w:proofErr w:type="spellStart"/>
      <w:r w:rsidRPr="003B4BA7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3B4BA7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3B4BA7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3B4BA7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Discovery</w:t>
      </w:r>
      <w:proofErr w:type="spellEnd"/>
    </w:p>
    <w:p w14:paraId="0A9772AE" w14:textId="77777777" w:rsidR="00E53865" w:rsidRPr="003B4BA7" w:rsidRDefault="00E53865" w:rsidP="00E53865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je vodilno globalno medijsko in razvedrilno podjetje, ki ustvarja in distribuira najbolj diferenciran in celovit portfelj vsebin na svetu na področju televizije, filma, pretakanja in iger. </w:t>
      </w:r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lastRenderedPageBreak/>
        <w:t xml:space="preserve">Prisoten v več kot 220 državah in ozemljih ter v 50 jezikih,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navdihuje, informira in zabava občinstvo po vsem svetu s svojimi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ikoničnimi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blagovnimi znamkami in izdelki, vključno z: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Max,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+, CNN, DC, TNT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Sports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Eurosport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HBO, HGTV 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Food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OWN,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Investigation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TLC,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Magnolia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TNT, TBS,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truTV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Travel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MotorTrend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Animal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Planet, Science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Motion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Picture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Group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Television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Group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Pictures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Animation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Games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New Line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Cinema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Cartoon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Adult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Swim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Turner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Classic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Movies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en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Español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Hogar</w:t>
      </w:r>
      <w:proofErr w:type="spellEnd"/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de HGTV in drugi. Več informacij na </w:t>
      </w:r>
      <w:hyperlink r:id="rId10" w:history="1">
        <w:r w:rsidRPr="003B4BA7">
          <w:rPr>
            <w:rStyle w:val="Hiperveza"/>
            <w:rFonts w:ascii="Segoe UI" w:hAnsi="Segoe UI" w:cs="Segoe UI"/>
            <w:sz w:val="20"/>
            <w:szCs w:val="20"/>
            <w:lang w:val="sl-SI"/>
          </w:rPr>
          <w:t>www.wbd.com</w:t>
        </w:r>
      </w:hyperlink>
      <w:r w:rsidRPr="003B4BA7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</w:p>
    <w:p w14:paraId="0FC5DFC4" w14:textId="77777777" w:rsidR="00B1469C" w:rsidRPr="00E53865" w:rsidRDefault="00B1469C" w:rsidP="00E53865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l-SI"/>
        </w:rPr>
      </w:pPr>
    </w:p>
    <w:sectPr w:rsidR="00B1469C" w:rsidRPr="00E5386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B5A25" w14:textId="77777777" w:rsidR="005C556B" w:rsidRDefault="005C556B" w:rsidP="00AA25A7">
      <w:pPr>
        <w:spacing w:after="0" w:line="240" w:lineRule="auto"/>
      </w:pPr>
      <w:r>
        <w:separator/>
      </w:r>
    </w:p>
  </w:endnote>
  <w:endnote w:type="continuationSeparator" w:id="0">
    <w:p w14:paraId="4E474269" w14:textId="77777777" w:rsidR="005C556B" w:rsidRDefault="005C556B" w:rsidP="00AA2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146B8" w14:textId="77777777" w:rsidR="005C556B" w:rsidRDefault="005C556B" w:rsidP="00AA25A7">
      <w:pPr>
        <w:spacing w:after="0" w:line="240" w:lineRule="auto"/>
      </w:pPr>
      <w:r>
        <w:separator/>
      </w:r>
    </w:p>
  </w:footnote>
  <w:footnote w:type="continuationSeparator" w:id="0">
    <w:p w14:paraId="414E0F8E" w14:textId="77777777" w:rsidR="005C556B" w:rsidRDefault="005C556B" w:rsidP="00AA2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1AA90" w14:textId="6B9CF551" w:rsidR="00AA25A7" w:rsidRDefault="009949E5" w:rsidP="00AA25A7">
    <w:pPr>
      <w:pStyle w:val="Zaglavlje"/>
      <w:jc w:val="right"/>
    </w:pPr>
    <w:r>
      <w:rPr>
        <w:noProof/>
      </w:rPr>
      <w:drawing>
        <wp:inline distT="0" distB="0" distL="0" distR="0" wp14:anchorId="7F7C0C59" wp14:editId="2DF562E8">
          <wp:extent cx="1205069" cy="330063"/>
          <wp:effectExtent l="0" t="0" r="1905" b="635"/>
          <wp:docPr id="2015644799" name="Picture 1799180292" descr="A black background with a black square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5644799" name="Picture 1799180292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5069" cy="3300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69C"/>
    <w:rsid w:val="00087DF5"/>
    <w:rsid w:val="000D67B6"/>
    <w:rsid w:val="001B43B3"/>
    <w:rsid w:val="00250F31"/>
    <w:rsid w:val="00311D63"/>
    <w:rsid w:val="00345E73"/>
    <w:rsid w:val="003A3389"/>
    <w:rsid w:val="00425869"/>
    <w:rsid w:val="00474B95"/>
    <w:rsid w:val="004839F0"/>
    <w:rsid w:val="004E3811"/>
    <w:rsid w:val="0055151A"/>
    <w:rsid w:val="00590165"/>
    <w:rsid w:val="005C556B"/>
    <w:rsid w:val="00606E66"/>
    <w:rsid w:val="006649C9"/>
    <w:rsid w:val="006F4C30"/>
    <w:rsid w:val="007C6D38"/>
    <w:rsid w:val="00841B53"/>
    <w:rsid w:val="008440B4"/>
    <w:rsid w:val="00877A1C"/>
    <w:rsid w:val="00960EEB"/>
    <w:rsid w:val="009949E5"/>
    <w:rsid w:val="00AA25A7"/>
    <w:rsid w:val="00AB3588"/>
    <w:rsid w:val="00B1469C"/>
    <w:rsid w:val="00BC09D0"/>
    <w:rsid w:val="00C43D48"/>
    <w:rsid w:val="00C66458"/>
    <w:rsid w:val="00C760A3"/>
    <w:rsid w:val="00D7691B"/>
    <w:rsid w:val="00D906DD"/>
    <w:rsid w:val="00E53865"/>
    <w:rsid w:val="00ED5BAD"/>
    <w:rsid w:val="00F062CF"/>
    <w:rsid w:val="00F20DE4"/>
    <w:rsid w:val="00F57739"/>
    <w:rsid w:val="00F93561"/>
    <w:rsid w:val="00FC0D84"/>
    <w:rsid w:val="00FD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E58F5"/>
  <w15:chartTrackingRefBased/>
  <w15:docId w15:val="{C4631202-4558-4548-A1B4-557B19E96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F31"/>
    <w:pPr>
      <w:spacing w:line="259" w:lineRule="auto"/>
    </w:pPr>
    <w:rPr>
      <w:sz w:val="22"/>
      <w:szCs w:val="22"/>
      <w:lang w:val="en-US"/>
    </w:rPr>
  </w:style>
  <w:style w:type="paragraph" w:styleId="Naslov1">
    <w:name w:val="heading 1"/>
    <w:basedOn w:val="Normal"/>
    <w:next w:val="Normal"/>
    <w:link w:val="Naslov1Char"/>
    <w:uiPriority w:val="9"/>
    <w:qFormat/>
    <w:rsid w:val="00B146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146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146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146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146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146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146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146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146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146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146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146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1469C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1469C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1469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1469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1469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1469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146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146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146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146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146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1469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1469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1469C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146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1469C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1469C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250F31"/>
    <w:rPr>
      <w:color w:val="467886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1B43B3"/>
    <w:rPr>
      <w:color w:val="954F72" w:themeColor="followed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AA25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A25A7"/>
    <w:rPr>
      <w:sz w:val="22"/>
      <w:szCs w:val="22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AA25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A25A7"/>
    <w:rPr>
      <w:sz w:val="22"/>
      <w:szCs w:val="22"/>
      <w:lang w:val="en-US"/>
    </w:rPr>
  </w:style>
  <w:style w:type="paragraph" w:styleId="Revizija">
    <w:name w:val="Revision"/>
    <w:hidden/>
    <w:uiPriority w:val="99"/>
    <w:semiHidden/>
    <w:rsid w:val="00C66458"/>
    <w:pPr>
      <w:spacing w:after="0" w:line="240" w:lineRule="auto"/>
    </w:pPr>
    <w:rPr>
      <w:sz w:val="22"/>
      <w:szCs w:val="22"/>
      <w:lang w:val="en-US"/>
    </w:rPr>
  </w:style>
  <w:style w:type="character" w:styleId="Nerijeenospominjanje">
    <w:name w:val="Unresolved Mention"/>
    <w:basedOn w:val="Zadanifontodlomka"/>
    <w:uiPriority w:val="99"/>
    <w:semiHidden/>
    <w:unhideWhenUsed/>
    <w:rsid w:val="008440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x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max.com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wbd.co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youtu.be/s_uYr7Ues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sibenska maslina</dc:creator>
  <cp:keywords/>
  <dc:description/>
  <cp:lastModifiedBy>Ana Eterović</cp:lastModifiedBy>
  <cp:revision>13</cp:revision>
  <dcterms:created xsi:type="dcterms:W3CDTF">2025-02-19T21:48:00Z</dcterms:created>
  <dcterms:modified xsi:type="dcterms:W3CDTF">2025-04-06T19:18:00Z</dcterms:modified>
</cp:coreProperties>
</file>